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DDAA6" w14:textId="77777777" w:rsidR="008055C0" w:rsidRPr="008055C0" w:rsidRDefault="008055C0">
      <w:pPr>
        <w:pStyle w:val="GvdeMetni"/>
        <w:spacing w:after="120" w:line="240" w:lineRule="auto"/>
        <w:jc w:val="center"/>
        <w:rPr>
          <w:rFonts w:ascii="Times New Roman" w:hAnsi="Times New Roman" w:cs="Times New Roman"/>
          <w:color w:val="000000" w:themeColor="text1"/>
          <w:sz w:val="24"/>
          <w:szCs w:val="24"/>
        </w:rPr>
      </w:pPr>
      <w:r w:rsidRPr="008055C0">
        <w:rPr>
          <w:rFonts w:ascii="Times New Roman" w:hAnsi="Times New Roman" w:cs="Times New Roman"/>
          <w:color w:val="000000" w:themeColor="text1"/>
          <w:sz w:val="24"/>
          <w:szCs w:val="24"/>
        </w:rPr>
        <w:t>BİLGİSAYAR VE PROJEKSİYON ALIM İHALESİ</w:t>
      </w:r>
    </w:p>
    <w:p w14:paraId="3B61E984" w14:textId="4F61CE8D" w:rsidR="00C05811" w:rsidRPr="008055C0" w:rsidRDefault="00985772">
      <w:pPr>
        <w:pStyle w:val="GvdeMetni"/>
        <w:spacing w:after="120" w:line="240" w:lineRule="auto"/>
        <w:jc w:val="center"/>
        <w:rPr>
          <w:color w:val="000000" w:themeColor="text1"/>
        </w:rPr>
      </w:pPr>
      <w:r w:rsidRPr="008055C0">
        <w:rPr>
          <w:rFonts w:ascii="Times New Roman" w:hAnsi="Times New Roman" w:cs="Times New Roman"/>
          <w:color w:val="000000" w:themeColor="text1"/>
          <w:sz w:val="24"/>
          <w:szCs w:val="24"/>
        </w:rPr>
        <w:t>MAL ALIMINA AİT SÖZLEŞME TASARISI</w:t>
      </w:r>
    </w:p>
    <w:p w14:paraId="36484F7C" w14:textId="5EE1EFC6" w:rsidR="00C05811" w:rsidRPr="008055C0" w:rsidRDefault="00985772">
      <w:pPr>
        <w:jc w:val="both"/>
        <w:rPr>
          <w:color w:val="000000" w:themeColor="text1"/>
        </w:rPr>
      </w:pPr>
      <w:r w:rsidRPr="008055C0">
        <w:rPr>
          <w:color w:val="000000" w:themeColor="text1"/>
        </w:rPr>
        <w:t xml:space="preserve">İKN (İhale Kayıt Numarası): </w:t>
      </w:r>
      <w:r w:rsidR="00D93625" w:rsidRPr="008055C0">
        <w:rPr>
          <w:b/>
          <w:bCs/>
          <w:color w:val="000000" w:themeColor="text1"/>
        </w:rPr>
        <w:t>202</w:t>
      </w:r>
      <w:r w:rsidR="008055C0" w:rsidRPr="008055C0">
        <w:rPr>
          <w:b/>
          <w:bCs/>
          <w:color w:val="000000" w:themeColor="text1"/>
        </w:rPr>
        <w:t>6</w:t>
      </w:r>
      <w:r w:rsidR="007D2260" w:rsidRPr="008055C0">
        <w:rPr>
          <w:b/>
          <w:bCs/>
          <w:color w:val="000000" w:themeColor="text1"/>
        </w:rPr>
        <w:t>/00</w:t>
      </w:r>
      <w:r w:rsidR="003B7953" w:rsidRPr="008055C0">
        <w:rPr>
          <w:b/>
          <w:bCs/>
          <w:color w:val="000000" w:themeColor="text1"/>
        </w:rPr>
        <w:t>01</w:t>
      </w:r>
      <w:r w:rsidR="008055C0" w:rsidRPr="008055C0">
        <w:rPr>
          <w:b/>
          <w:bCs/>
          <w:color w:val="000000" w:themeColor="text1"/>
        </w:rPr>
        <w:t>0</w:t>
      </w:r>
    </w:p>
    <w:p w14:paraId="0F1E1C6B" w14:textId="77777777" w:rsidR="00C05811" w:rsidRPr="008055C0" w:rsidRDefault="00985772">
      <w:pPr>
        <w:spacing w:before="120"/>
        <w:jc w:val="both"/>
        <w:rPr>
          <w:color w:val="000000" w:themeColor="text1"/>
        </w:rPr>
      </w:pPr>
      <w:r w:rsidRPr="008055C0">
        <w:rPr>
          <w:b/>
          <w:bCs/>
          <w:color w:val="000000" w:themeColor="text1"/>
        </w:rPr>
        <w:t>Madde 1 - Sözleşmenin tarafları</w:t>
      </w:r>
    </w:p>
    <w:p w14:paraId="1134FC95" w14:textId="417AD9FB" w:rsidR="00C05811" w:rsidRPr="008055C0" w:rsidRDefault="00985772">
      <w:pPr>
        <w:jc w:val="both"/>
        <w:rPr>
          <w:color w:val="000000" w:themeColor="text1"/>
        </w:rPr>
      </w:pPr>
      <w:r w:rsidRPr="008055C0">
        <w:rPr>
          <w:b/>
          <w:bCs/>
          <w:color w:val="000000" w:themeColor="text1"/>
        </w:rPr>
        <w:t>1.1.</w:t>
      </w:r>
      <w:r w:rsidRPr="008055C0">
        <w:rPr>
          <w:color w:val="000000" w:themeColor="text1"/>
        </w:rPr>
        <w:t xml:space="preserve"> Bu sözleşme, bir tarafta </w:t>
      </w:r>
      <w:r w:rsidRPr="008055C0">
        <w:rPr>
          <w:b/>
          <w:bCs/>
          <w:color w:val="000000" w:themeColor="text1"/>
        </w:rPr>
        <w:t>T.C. İSTANBUL AYDIN ÜNİVERSİTESİ</w:t>
      </w:r>
      <w:r w:rsidRPr="008055C0">
        <w:rPr>
          <w:color w:val="000000" w:themeColor="text1"/>
        </w:rPr>
        <w:t xml:space="preserve"> (bundan sonra İdare olarak</w:t>
      </w:r>
      <w:r w:rsidR="00B80DC5" w:rsidRPr="008055C0">
        <w:rPr>
          <w:color w:val="000000" w:themeColor="text1"/>
        </w:rPr>
        <w:t xml:space="preserve"> anılacaktır) ile diğer tarafta </w:t>
      </w:r>
      <w:r w:rsidR="00DF6019" w:rsidRPr="008055C0">
        <w:rPr>
          <w:rFonts w:eastAsia="Times New Roman"/>
          <w:b/>
          <w:bCs/>
          <w:color w:val="000000" w:themeColor="text1"/>
        </w:rPr>
        <w:t>,,,,,,,,,,,,,,,,,,,,,,,,,,,,,,,,,,,,,,,,,,,,,,,,,,,</w:t>
      </w:r>
      <w:r w:rsidR="00142B6E" w:rsidRPr="008055C0">
        <w:rPr>
          <w:color w:val="000000" w:themeColor="text1"/>
        </w:rPr>
        <w:t xml:space="preserve"> </w:t>
      </w:r>
      <w:r w:rsidRPr="008055C0">
        <w:rPr>
          <w:color w:val="000000" w:themeColor="text1"/>
        </w:rPr>
        <w:t xml:space="preserve">(bundan sonra Yüklenici olarak anılacaktır) arasında aşağıda yazılı şartlar dahilinde akdedilmiştir. </w:t>
      </w:r>
    </w:p>
    <w:p w14:paraId="38CA8D16" w14:textId="77777777" w:rsidR="00C05811" w:rsidRPr="008055C0" w:rsidRDefault="00985772">
      <w:pPr>
        <w:spacing w:before="120"/>
        <w:jc w:val="both"/>
        <w:rPr>
          <w:color w:val="000000" w:themeColor="text1"/>
        </w:rPr>
      </w:pPr>
      <w:r w:rsidRPr="008055C0">
        <w:rPr>
          <w:b/>
          <w:bCs/>
          <w:color w:val="000000" w:themeColor="text1"/>
        </w:rPr>
        <w:t>Madde 2 - Taraflara ilişkin bilgiler</w:t>
      </w:r>
    </w:p>
    <w:p w14:paraId="4D935E3B" w14:textId="77777777" w:rsidR="00C05811" w:rsidRPr="008055C0" w:rsidRDefault="00985772">
      <w:pPr>
        <w:jc w:val="both"/>
        <w:rPr>
          <w:color w:val="000000" w:themeColor="text1"/>
        </w:rPr>
      </w:pPr>
      <w:r w:rsidRPr="008055C0">
        <w:rPr>
          <w:b/>
          <w:bCs/>
          <w:color w:val="000000" w:themeColor="text1"/>
        </w:rPr>
        <w:t>2.1.</w:t>
      </w:r>
      <w:r w:rsidRPr="008055C0">
        <w:rPr>
          <w:color w:val="000000" w:themeColor="text1"/>
        </w:rPr>
        <w:t xml:space="preserve"> İdarenin </w:t>
      </w:r>
    </w:p>
    <w:p w14:paraId="2992E416" w14:textId="77777777" w:rsidR="00C05811" w:rsidRPr="008055C0" w:rsidRDefault="00985772">
      <w:pPr>
        <w:jc w:val="both"/>
        <w:divId w:val="2017346433"/>
        <w:rPr>
          <w:rFonts w:eastAsia="Times New Roman"/>
          <w:color w:val="000000" w:themeColor="text1"/>
        </w:rPr>
      </w:pPr>
      <w:r w:rsidRPr="008055C0">
        <w:rPr>
          <w:rFonts w:eastAsia="Times New Roman"/>
          <w:color w:val="000000" w:themeColor="text1"/>
        </w:rPr>
        <w:t xml:space="preserve">a) Adı: </w:t>
      </w:r>
      <w:r w:rsidRPr="008055C0">
        <w:rPr>
          <w:rFonts w:eastAsia="Times New Roman"/>
          <w:b/>
          <w:bCs/>
          <w:color w:val="000000" w:themeColor="text1"/>
        </w:rPr>
        <w:t>T.C. İSTANBUL AYDIN ÜNİVERSİTESİ</w:t>
      </w:r>
      <w:r w:rsidRPr="008055C0">
        <w:rPr>
          <w:rFonts w:eastAsia="Times New Roman"/>
          <w:color w:val="000000" w:themeColor="text1"/>
        </w:rPr>
        <w:t xml:space="preserve"> </w:t>
      </w:r>
    </w:p>
    <w:p w14:paraId="0344F3FE" w14:textId="77777777" w:rsidR="00C05811" w:rsidRPr="008055C0" w:rsidRDefault="00985772">
      <w:pPr>
        <w:jc w:val="both"/>
        <w:divId w:val="2017346433"/>
        <w:rPr>
          <w:color w:val="000000" w:themeColor="text1"/>
        </w:rPr>
      </w:pPr>
      <w:r w:rsidRPr="008055C0">
        <w:rPr>
          <w:color w:val="000000" w:themeColor="text1"/>
        </w:rPr>
        <w:t xml:space="preserve">b) Adresi: </w:t>
      </w:r>
      <w:r w:rsidRPr="008055C0">
        <w:rPr>
          <w:b/>
          <w:bCs/>
          <w:color w:val="000000" w:themeColor="text1"/>
        </w:rPr>
        <w:t>BEŞYOL MAHALLESİ ÜNÖNÜ CADDESİ NO:38 SEFAKÖY –K.ÇEKMECE / İSTANBUL</w:t>
      </w:r>
      <w:r w:rsidRPr="008055C0">
        <w:rPr>
          <w:color w:val="000000" w:themeColor="text1"/>
        </w:rPr>
        <w:t xml:space="preserve"> </w:t>
      </w:r>
    </w:p>
    <w:p w14:paraId="0750FC24" w14:textId="77777777" w:rsidR="00C05811" w:rsidRPr="008055C0" w:rsidRDefault="00985772">
      <w:pPr>
        <w:jc w:val="both"/>
        <w:divId w:val="2017346433"/>
        <w:rPr>
          <w:color w:val="000000" w:themeColor="text1"/>
        </w:rPr>
      </w:pPr>
      <w:r w:rsidRPr="008055C0">
        <w:rPr>
          <w:color w:val="000000" w:themeColor="text1"/>
        </w:rPr>
        <w:t xml:space="preserve">c) Telefon numarası: </w:t>
      </w:r>
      <w:r w:rsidRPr="008055C0">
        <w:rPr>
          <w:b/>
          <w:bCs/>
          <w:color w:val="000000" w:themeColor="text1"/>
        </w:rPr>
        <w:t>444 1 428</w:t>
      </w:r>
    </w:p>
    <w:p w14:paraId="48E5B2A4" w14:textId="77777777" w:rsidR="00C05811" w:rsidRPr="008055C0" w:rsidRDefault="00985772">
      <w:pPr>
        <w:jc w:val="both"/>
        <w:divId w:val="2017346433"/>
        <w:rPr>
          <w:color w:val="000000" w:themeColor="text1"/>
        </w:rPr>
      </w:pPr>
      <w:r w:rsidRPr="008055C0">
        <w:rPr>
          <w:color w:val="000000" w:themeColor="text1"/>
        </w:rPr>
        <w:t xml:space="preserve">ç) Faks numarası: </w:t>
      </w:r>
      <w:r w:rsidRPr="008055C0">
        <w:rPr>
          <w:b/>
          <w:bCs/>
          <w:color w:val="000000" w:themeColor="text1"/>
        </w:rPr>
        <w:t>0212 425 57 59</w:t>
      </w:r>
    </w:p>
    <w:p w14:paraId="2F032BF1" w14:textId="77777777" w:rsidR="00C05811" w:rsidRPr="008055C0" w:rsidRDefault="00985772" w:rsidP="00D93625">
      <w:pPr>
        <w:jc w:val="both"/>
        <w:divId w:val="2017346433"/>
        <w:rPr>
          <w:color w:val="000000" w:themeColor="text1"/>
        </w:rPr>
      </w:pPr>
      <w:r w:rsidRPr="008055C0">
        <w:rPr>
          <w:color w:val="000000" w:themeColor="text1"/>
        </w:rPr>
        <w:t xml:space="preserve">d) Elektronik posta adresi(varsa): </w:t>
      </w:r>
      <w:hyperlink r:id="rId8" w:history="1">
        <w:r w:rsidR="00D93625" w:rsidRPr="008055C0">
          <w:rPr>
            <w:b/>
            <w:bCs/>
            <w:color w:val="000000" w:themeColor="text1"/>
          </w:rPr>
          <w:t>satinalmaihale@aydin.edu.tr</w:t>
        </w:r>
      </w:hyperlink>
      <w:r w:rsidRPr="008055C0">
        <w:rPr>
          <w:color w:val="000000" w:themeColor="text1"/>
        </w:rPr>
        <w:t xml:space="preserve"> </w:t>
      </w:r>
    </w:p>
    <w:p w14:paraId="68018570" w14:textId="77777777" w:rsidR="00142B6E" w:rsidRPr="008055C0" w:rsidRDefault="00142B6E" w:rsidP="00142B6E">
      <w:pPr>
        <w:jc w:val="both"/>
        <w:rPr>
          <w:color w:val="000000" w:themeColor="text1"/>
        </w:rPr>
      </w:pPr>
      <w:r w:rsidRPr="008055C0">
        <w:rPr>
          <w:b/>
          <w:bCs/>
          <w:color w:val="000000" w:themeColor="text1"/>
        </w:rPr>
        <w:t>2.2.</w:t>
      </w:r>
      <w:r w:rsidRPr="008055C0">
        <w:rPr>
          <w:color w:val="000000" w:themeColor="text1"/>
        </w:rPr>
        <w:t xml:space="preserve"> Yüklenicinin </w:t>
      </w:r>
    </w:p>
    <w:p w14:paraId="1D6903B7" w14:textId="6BF559E5" w:rsidR="00142B6E" w:rsidRPr="008055C0" w:rsidRDefault="00142B6E" w:rsidP="00142B6E">
      <w:pPr>
        <w:ind w:firstLine="708"/>
        <w:jc w:val="both"/>
        <w:rPr>
          <w:rFonts w:eastAsia="Times New Roman"/>
          <w:b/>
          <w:bCs/>
          <w:color w:val="000000" w:themeColor="text1"/>
        </w:rPr>
      </w:pPr>
      <w:r w:rsidRPr="008055C0">
        <w:rPr>
          <w:color w:val="000000" w:themeColor="text1"/>
        </w:rPr>
        <w:t>a) Adı ve soyadı/Ticaret unvanı:</w:t>
      </w:r>
      <w:r w:rsidRPr="008055C0">
        <w:rPr>
          <w:rFonts w:eastAsia="Times New Roman"/>
          <w:b/>
          <w:bCs/>
          <w:color w:val="000000" w:themeColor="text1"/>
        </w:rPr>
        <w:t>.</w:t>
      </w:r>
    </w:p>
    <w:p w14:paraId="60C037C7" w14:textId="77777777" w:rsidR="00142B6E" w:rsidRPr="008055C0" w:rsidRDefault="00142B6E" w:rsidP="00142B6E">
      <w:pPr>
        <w:ind w:firstLine="708"/>
        <w:jc w:val="both"/>
        <w:rPr>
          <w:color w:val="000000" w:themeColor="text1"/>
        </w:rPr>
      </w:pPr>
      <w:r w:rsidRPr="008055C0">
        <w:rPr>
          <w:color w:val="000000" w:themeColor="text1"/>
        </w:rPr>
        <w:t>b) T.C. Kimlik No: ………</w:t>
      </w:r>
    </w:p>
    <w:p w14:paraId="4928C541" w14:textId="5CB9DEA3" w:rsidR="00142B6E" w:rsidRPr="008055C0" w:rsidRDefault="00142B6E" w:rsidP="00142B6E">
      <w:pPr>
        <w:ind w:firstLine="708"/>
        <w:jc w:val="both"/>
        <w:rPr>
          <w:color w:val="000000" w:themeColor="text1"/>
        </w:rPr>
      </w:pPr>
      <w:r w:rsidRPr="008055C0">
        <w:rPr>
          <w:color w:val="000000" w:themeColor="text1"/>
        </w:rPr>
        <w:t xml:space="preserve">c) Vergi Kimlik No: </w:t>
      </w:r>
    </w:p>
    <w:p w14:paraId="3C242109" w14:textId="3E868E31" w:rsidR="00142B6E" w:rsidRPr="008055C0" w:rsidRDefault="00142B6E" w:rsidP="00142B6E">
      <w:pPr>
        <w:ind w:left="708"/>
        <w:jc w:val="both"/>
        <w:rPr>
          <w:color w:val="000000" w:themeColor="text1"/>
        </w:rPr>
      </w:pPr>
      <w:r w:rsidRPr="008055C0">
        <w:rPr>
          <w:color w:val="000000" w:themeColor="text1"/>
        </w:rPr>
        <w:t xml:space="preserve">ç) Yüklenicinin tebligata esas adresi: </w:t>
      </w:r>
    </w:p>
    <w:p w14:paraId="5114289D" w14:textId="3310B067" w:rsidR="00142B6E" w:rsidRPr="008055C0" w:rsidRDefault="00142B6E" w:rsidP="00142B6E">
      <w:pPr>
        <w:ind w:firstLine="708"/>
        <w:jc w:val="both"/>
        <w:rPr>
          <w:color w:val="000000" w:themeColor="text1"/>
        </w:rPr>
      </w:pPr>
      <w:r w:rsidRPr="008055C0">
        <w:rPr>
          <w:color w:val="000000" w:themeColor="text1"/>
        </w:rPr>
        <w:t xml:space="preserve">d) Telefon numarası: </w:t>
      </w:r>
    </w:p>
    <w:p w14:paraId="0D6700C8" w14:textId="77777777" w:rsidR="00142B6E" w:rsidRPr="008055C0" w:rsidRDefault="00142B6E" w:rsidP="00142B6E">
      <w:pPr>
        <w:ind w:firstLine="708"/>
        <w:jc w:val="both"/>
        <w:rPr>
          <w:color w:val="000000" w:themeColor="text1"/>
        </w:rPr>
      </w:pPr>
      <w:r w:rsidRPr="008055C0">
        <w:rPr>
          <w:color w:val="000000" w:themeColor="text1"/>
        </w:rPr>
        <w:t>e) Bildirime esas faks numarası: …………</w:t>
      </w:r>
    </w:p>
    <w:p w14:paraId="4395A1CB" w14:textId="77777777" w:rsidR="00142B6E" w:rsidRPr="008055C0" w:rsidRDefault="00142B6E" w:rsidP="00142B6E">
      <w:pPr>
        <w:ind w:firstLine="708"/>
        <w:jc w:val="both"/>
        <w:rPr>
          <w:color w:val="000000" w:themeColor="text1"/>
        </w:rPr>
      </w:pPr>
      <w:r w:rsidRPr="008055C0">
        <w:rPr>
          <w:color w:val="000000" w:themeColor="text1"/>
        </w:rPr>
        <w:t xml:space="preserve">f) Bildirime esas elektronik posta adresi (varsa): </w:t>
      </w:r>
    </w:p>
    <w:p w14:paraId="4F4A407E" w14:textId="77777777" w:rsidR="00C05811" w:rsidRPr="008055C0" w:rsidRDefault="00985772">
      <w:pPr>
        <w:jc w:val="both"/>
        <w:rPr>
          <w:color w:val="000000" w:themeColor="text1"/>
        </w:rPr>
      </w:pPr>
      <w:r w:rsidRPr="008055C0">
        <w:rPr>
          <w:b/>
          <w:bCs/>
          <w:color w:val="000000" w:themeColor="text1"/>
        </w:rPr>
        <w:t>2.3.</w:t>
      </w:r>
      <w:r w:rsidRPr="008055C0">
        <w:rPr>
          <w:color w:val="000000" w:themeColor="text1"/>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6E98F28B" w14:textId="77777777" w:rsidR="00C05811" w:rsidRPr="008055C0" w:rsidRDefault="00985772">
      <w:pPr>
        <w:jc w:val="both"/>
        <w:rPr>
          <w:color w:val="000000" w:themeColor="text1"/>
        </w:rPr>
      </w:pPr>
      <w:r w:rsidRPr="008055C0">
        <w:rPr>
          <w:b/>
          <w:bCs/>
          <w:color w:val="000000" w:themeColor="text1"/>
        </w:rPr>
        <w:t>2.4.</w:t>
      </w:r>
      <w:r w:rsidRPr="008055C0">
        <w:rPr>
          <w:color w:val="000000" w:themeColor="text1"/>
        </w:rPr>
        <w:t xml:space="preserve"> Taraflar, yazılı tebligatı daha sonra süresi içinde yapmak kaydıyla, kurye, faks veya elektronik posta gibi diğer yollarla da bildirim yapabilirler. </w:t>
      </w:r>
    </w:p>
    <w:p w14:paraId="7C9DB75A" w14:textId="77777777" w:rsidR="00C05811" w:rsidRPr="008055C0" w:rsidRDefault="00985772">
      <w:pPr>
        <w:spacing w:before="120"/>
        <w:jc w:val="both"/>
        <w:rPr>
          <w:b/>
          <w:bCs/>
          <w:color w:val="000000" w:themeColor="text1"/>
        </w:rPr>
      </w:pPr>
      <w:r w:rsidRPr="008055C0">
        <w:rPr>
          <w:b/>
          <w:bCs/>
          <w:color w:val="000000" w:themeColor="text1"/>
        </w:rPr>
        <w:t>Madde 3 - Sözleşmenin dili</w:t>
      </w:r>
    </w:p>
    <w:p w14:paraId="498FF773" w14:textId="77777777" w:rsidR="00C05811" w:rsidRPr="00D35A44" w:rsidRDefault="00985772">
      <w:pPr>
        <w:jc w:val="both"/>
        <w:rPr>
          <w:color w:val="000000" w:themeColor="text1"/>
        </w:rPr>
      </w:pPr>
      <w:r w:rsidRPr="00D35A44">
        <w:rPr>
          <w:color w:val="000000" w:themeColor="text1"/>
        </w:rPr>
        <w:t xml:space="preserve">Sözleşme Türkçe olarak hazırlanmıştır. </w:t>
      </w:r>
    </w:p>
    <w:p w14:paraId="3314C514" w14:textId="77777777" w:rsidR="00C05811" w:rsidRPr="008055C0" w:rsidRDefault="00985772">
      <w:pPr>
        <w:spacing w:before="120"/>
        <w:jc w:val="both"/>
        <w:rPr>
          <w:b/>
          <w:bCs/>
          <w:color w:val="000000" w:themeColor="text1"/>
        </w:rPr>
      </w:pPr>
      <w:r w:rsidRPr="008055C0">
        <w:rPr>
          <w:b/>
          <w:bCs/>
          <w:color w:val="000000" w:themeColor="text1"/>
        </w:rPr>
        <w:t>Madde 4 - Sözleşmenin konusu işin/alımın tanımı</w:t>
      </w:r>
    </w:p>
    <w:p w14:paraId="3ED962FD" w14:textId="3A4BCAF5" w:rsidR="00C05811" w:rsidRPr="008055C0" w:rsidRDefault="00985772" w:rsidP="008F5FA1">
      <w:pPr>
        <w:pStyle w:val="GvdeMetni"/>
        <w:spacing w:after="120" w:line="240" w:lineRule="auto"/>
        <w:jc w:val="left"/>
        <w:rPr>
          <w:rFonts w:ascii="Times New Roman" w:hAnsi="Times New Roman" w:cs="Times New Roman"/>
          <w:color w:val="000000" w:themeColor="text1"/>
          <w:sz w:val="24"/>
          <w:szCs w:val="24"/>
        </w:rPr>
      </w:pPr>
      <w:r w:rsidRPr="008F5FA1">
        <w:rPr>
          <w:rFonts w:ascii="Times New Roman" w:hAnsi="Times New Roman" w:cs="Times New Roman"/>
          <w:color w:val="000000" w:themeColor="text1"/>
          <w:sz w:val="24"/>
          <w:szCs w:val="24"/>
        </w:rPr>
        <w:t>4.1</w:t>
      </w:r>
      <w:r w:rsidRPr="008055C0">
        <w:rPr>
          <w:color w:val="000000" w:themeColor="text1"/>
        </w:rPr>
        <w:t xml:space="preserve">. </w:t>
      </w:r>
      <w:r w:rsidRPr="00D35A44">
        <w:rPr>
          <w:rFonts w:ascii="Times New Roman" w:hAnsi="Times New Roman" w:cs="Times New Roman"/>
          <w:b w:val="0"/>
          <w:bCs w:val="0"/>
          <w:color w:val="000000" w:themeColor="text1"/>
          <w:sz w:val="24"/>
          <w:szCs w:val="24"/>
        </w:rPr>
        <w:t xml:space="preserve">Sözleşmenin konusu; İdarenin ihtiyacı olan ve aşağıda miktarı belirtilen ve teknik özellikleri teknik şartnamede düzenlenen </w:t>
      </w:r>
      <w:r w:rsidR="003B7953" w:rsidRPr="00D35A44">
        <w:rPr>
          <w:rFonts w:ascii="Times New Roman" w:hAnsi="Times New Roman" w:cs="Times New Roman"/>
          <w:b w:val="0"/>
          <w:bCs w:val="0"/>
          <w:color w:val="000000" w:themeColor="text1"/>
          <w:sz w:val="24"/>
          <w:szCs w:val="24"/>
        </w:rPr>
        <w:t xml:space="preserve"> </w:t>
      </w:r>
      <w:r w:rsidR="008055C0" w:rsidRPr="008F5FA1">
        <w:rPr>
          <w:rFonts w:ascii="Times New Roman" w:hAnsi="Times New Roman" w:cs="Times New Roman"/>
          <w:color w:val="000000" w:themeColor="text1"/>
          <w:sz w:val="24"/>
          <w:szCs w:val="24"/>
        </w:rPr>
        <w:t xml:space="preserve">BİLGİSAYAR VE PROJEKSİYON ALIM İHALESİ </w:t>
      </w:r>
      <w:r w:rsidRPr="00D35A44">
        <w:rPr>
          <w:rFonts w:ascii="Times New Roman" w:hAnsi="Times New Roman" w:cs="Times New Roman"/>
          <w:b w:val="0"/>
          <w:bCs w:val="0"/>
          <w:color w:val="000000" w:themeColor="text1"/>
          <w:sz w:val="24"/>
          <w:szCs w:val="24"/>
        </w:rPr>
        <w:t>ihale dokümanı ile bu sözleşmede belirlenen şartlar dahilinde Yüklenici tarafından temini ve İdareye</w:t>
      </w:r>
      <w:r w:rsidR="008F5FA1">
        <w:rPr>
          <w:rFonts w:ascii="Times New Roman" w:hAnsi="Times New Roman" w:cs="Times New Roman"/>
          <w:b w:val="0"/>
          <w:bCs w:val="0"/>
          <w:color w:val="000000" w:themeColor="text1"/>
          <w:sz w:val="24"/>
          <w:szCs w:val="24"/>
        </w:rPr>
        <w:t xml:space="preserve"> </w:t>
      </w:r>
      <w:r w:rsidRPr="00D35A44">
        <w:rPr>
          <w:rFonts w:ascii="Times New Roman" w:hAnsi="Times New Roman" w:cs="Times New Roman"/>
          <w:b w:val="0"/>
          <w:bCs w:val="0"/>
          <w:color w:val="000000" w:themeColor="text1"/>
          <w:sz w:val="24"/>
          <w:szCs w:val="24"/>
        </w:rPr>
        <w:t>teslimi işidir.</w:t>
      </w:r>
      <w:r w:rsidRPr="008055C0">
        <w:rPr>
          <w:color w:val="000000" w:themeColor="text1"/>
        </w:rPr>
        <w:t xml:space="preserve"> </w:t>
      </w:r>
    </w:p>
    <w:p w14:paraId="34B74BC4" w14:textId="77777777" w:rsidR="00C05811" w:rsidRPr="008055C0" w:rsidRDefault="00985772">
      <w:pPr>
        <w:jc w:val="both"/>
        <w:rPr>
          <w:b/>
          <w:bCs/>
          <w:color w:val="000000" w:themeColor="text1"/>
        </w:rPr>
      </w:pPr>
      <w:r w:rsidRPr="008055C0">
        <w:rPr>
          <w:b/>
          <w:bCs/>
          <w:color w:val="000000" w:themeColor="text1"/>
        </w:rPr>
        <w:t xml:space="preserve">4.1.1. Sözleşme kapsamında alımı yapılacak mal / malların miktarı: </w:t>
      </w:r>
    </w:p>
    <w:p w14:paraId="76E27F75" w14:textId="77777777" w:rsidR="00C05811" w:rsidRPr="008055C0" w:rsidRDefault="00985772">
      <w:pPr>
        <w:jc w:val="both"/>
        <w:rPr>
          <w:b/>
          <w:bCs/>
          <w:color w:val="000000" w:themeColor="text1"/>
        </w:rPr>
      </w:pPr>
      <w:r w:rsidRPr="008055C0">
        <w:rPr>
          <w:b/>
          <w:bCs/>
          <w:color w:val="000000" w:themeColor="text1"/>
        </w:rPr>
        <w:t xml:space="preserve">4.1.1.1. </w:t>
      </w:r>
    </w:p>
    <w:tbl>
      <w:tblPr>
        <w:tblW w:w="9498" w:type="dxa"/>
        <w:tblInd w:w="-431" w:type="dxa"/>
        <w:tblCellMar>
          <w:left w:w="70" w:type="dxa"/>
          <w:right w:w="70" w:type="dxa"/>
        </w:tblCellMar>
        <w:tblLook w:val="04A0" w:firstRow="1" w:lastRow="0" w:firstColumn="1" w:lastColumn="0" w:noHBand="0" w:noVBand="1"/>
      </w:tblPr>
      <w:tblGrid>
        <w:gridCol w:w="738"/>
        <w:gridCol w:w="2109"/>
        <w:gridCol w:w="1559"/>
        <w:gridCol w:w="851"/>
        <w:gridCol w:w="850"/>
        <w:gridCol w:w="1690"/>
        <w:gridCol w:w="1701"/>
      </w:tblGrid>
      <w:tr w:rsidR="008055C0" w:rsidRPr="008055C0" w14:paraId="7C3949C0" w14:textId="77777777" w:rsidTr="003B7953">
        <w:trPr>
          <w:trHeight w:val="1005"/>
        </w:trPr>
        <w:tc>
          <w:tcPr>
            <w:tcW w:w="738"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51F90FC2"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İHALE KISIM NO</w:t>
            </w:r>
          </w:p>
        </w:tc>
        <w:tc>
          <w:tcPr>
            <w:tcW w:w="2109" w:type="dxa"/>
            <w:tcBorders>
              <w:top w:val="single" w:sz="8" w:space="0" w:color="auto"/>
              <w:left w:val="nil"/>
              <w:bottom w:val="single" w:sz="4" w:space="0" w:color="auto"/>
              <w:right w:val="single" w:sz="8" w:space="0" w:color="auto"/>
            </w:tcBorders>
            <w:shd w:val="clear" w:color="000000" w:fill="FBFBFB"/>
            <w:vAlign w:val="center"/>
            <w:hideMark/>
          </w:tcPr>
          <w:p w14:paraId="5ADE7019"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TEKNİK ŞARTNAME NO</w:t>
            </w:r>
          </w:p>
        </w:tc>
        <w:tc>
          <w:tcPr>
            <w:tcW w:w="1559" w:type="dxa"/>
            <w:tcBorders>
              <w:top w:val="single" w:sz="8" w:space="0" w:color="auto"/>
              <w:left w:val="nil"/>
              <w:bottom w:val="single" w:sz="4" w:space="0" w:color="auto"/>
              <w:right w:val="single" w:sz="8" w:space="0" w:color="auto"/>
            </w:tcBorders>
            <w:shd w:val="clear" w:color="000000" w:fill="FBFBFB"/>
            <w:vAlign w:val="center"/>
            <w:hideMark/>
          </w:tcPr>
          <w:p w14:paraId="227F5B21"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DONANIM ADI</w:t>
            </w:r>
          </w:p>
        </w:tc>
        <w:tc>
          <w:tcPr>
            <w:tcW w:w="851" w:type="dxa"/>
            <w:tcBorders>
              <w:top w:val="single" w:sz="8" w:space="0" w:color="auto"/>
              <w:left w:val="nil"/>
              <w:bottom w:val="single" w:sz="4" w:space="0" w:color="auto"/>
              <w:right w:val="single" w:sz="8" w:space="0" w:color="auto"/>
            </w:tcBorders>
            <w:shd w:val="clear" w:color="000000" w:fill="FBFBFB"/>
            <w:vAlign w:val="center"/>
            <w:hideMark/>
          </w:tcPr>
          <w:p w14:paraId="0AD7D7FC"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Birim</w:t>
            </w:r>
          </w:p>
        </w:tc>
        <w:tc>
          <w:tcPr>
            <w:tcW w:w="850" w:type="dxa"/>
            <w:tcBorders>
              <w:top w:val="single" w:sz="8" w:space="0" w:color="auto"/>
              <w:left w:val="nil"/>
              <w:bottom w:val="single" w:sz="4" w:space="0" w:color="auto"/>
              <w:right w:val="single" w:sz="8" w:space="0" w:color="auto"/>
            </w:tcBorders>
            <w:shd w:val="clear" w:color="000000" w:fill="FBFBFB"/>
            <w:vAlign w:val="center"/>
            <w:hideMark/>
          </w:tcPr>
          <w:p w14:paraId="15858D9B"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Miktar</w:t>
            </w:r>
          </w:p>
        </w:tc>
        <w:tc>
          <w:tcPr>
            <w:tcW w:w="1690" w:type="dxa"/>
            <w:tcBorders>
              <w:top w:val="single" w:sz="8" w:space="0" w:color="auto"/>
              <w:left w:val="nil"/>
              <w:bottom w:val="single" w:sz="4" w:space="0" w:color="auto"/>
              <w:right w:val="single" w:sz="8" w:space="0" w:color="auto"/>
            </w:tcBorders>
            <w:shd w:val="clear" w:color="000000" w:fill="FBFBFB"/>
            <w:vAlign w:val="center"/>
            <w:hideMark/>
          </w:tcPr>
          <w:p w14:paraId="3F96297B"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BİRİM FİYAT</w:t>
            </w:r>
          </w:p>
        </w:tc>
        <w:tc>
          <w:tcPr>
            <w:tcW w:w="1701" w:type="dxa"/>
            <w:tcBorders>
              <w:top w:val="single" w:sz="8" w:space="0" w:color="auto"/>
              <w:left w:val="nil"/>
              <w:bottom w:val="single" w:sz="4" w:space="0" w:color="auto"/>
              <w:right w:val="single" w:sz="8" w:space="0" w:color="auto"/>
            </w:tcBorders>
            <w:shd w:val="clear" w:color="000000" w:fill="FBFBFB"/>
            <w:vAlign w:val="center"/>
            <w:hideMark/>
          </w:tcPr>
          <w:p w14:paraId="7EC23A08"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TOPLAM FİYAT</w:t>
            </w:r>
          </w:p>
        </w:tc>
      </w:tr>
      <w:tr w:rsidR="00E6100C" w:rsidRPr="008055C0" w14:paraId="38C9FACF" w14:textId="77777777" w:rsidTr="002E5EAE">
        <w:trPr>
          <w:trHeight w:val="675"/>
        </w:trPr>
        <w:tc>
          <w:tcPr>
            <w:tcW w:w="738" w:type="dxa"/>
            <w:vMerge w:val="restart"/>
            <w:tcBorders>
              <w:top w:val="single" w:sz="4" w:space="0" w:color="auto"/>
              <w:left w:val="single" w:sz="4" w:space="0" w:color="auto"/>
              <w:right w:val="single" w:sz="8" w:space="0" w:color="auto"/>
            </w:tcBorders>
            <w:shd w:val="clear" w:color="auto" w:fill="auto"/>
            <w:vAlign w:val="center"/>
          </w:tcPr>
          <w:p w14:paraId="73EAE187" w14:textId="64498A50" w:rsidR="00E6100C" w:rsidRPr="008055C0" w:rsidRDefault="00E6100C" w:rsidP="00E6100C">
            <w:pPr>
              <w:overflowPunct/>
              <w:autoSpaceDE/>
              <w:autoSpaceDN/>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3</w:t>
            </w:r>
          </w:p>
        </w:tc>
        <w:tc>
          <w:tcPr>
            <w:tcW w:w="2109" w:type="dxa"/>
            <w:tcBorders>
              <w:top w:val="single" w:sz="4" w:space="0" w:color="auto"/>
              <w:left w:val="nil"/>
              <w:bottom w:val="single" w:sz="4" w:space="0" w:color="auto"/>
              <w:right w:val="single" w:sz="8" w:space="0" w:color="auto"/>
            </w:tcBorders>
            <w:shd w:val="clear" w:color="auto" w:fill="auto"/>
          </w:tcPr>
          <w:p w14:paraId="4846A720" w14:textId="77777777" w:rsidR="00E6100C" w:rsidRPr="00E6100C" w:rsidRDefault="00E6100C" w:rsidP="00E6100C">
            <w:pPr>
              <w:jc w:val="center"/>
              <w:rPr>
                <w:rFonts w:ascii="Calibri" w:hAnsi="Calibri" w:cs="Calibri"/>
                <w:b/>
                <w:bCs/>
                <w:sz w:val="22"/>
              </w:rPr>
            </w:pPr>
            <w:r w:rsidRPr="00E6100C">
              <w:rPr>
                <w:rFonts w:ascii="Calibri" w:hAnsi="Calibri" w:cs="Calibri"/>
                <w:b/>
                <w:bCs/>
                <w:sz w:val="22"/>
              </w:rPr>
              <w:t>T.Ş. PROJEKSİYON</w:t>
            </w:r>
          </w:p>
          <w:p w14:paraId="14DADBB4" w14:textId="598651F6" w:rsidR="00E6100C" w:rsidRPr="00E6100C" w:rsidRDefault="00E6100C" w:rsidP="00E6100C">
            <w:pPr>
              <w:overflowPunct/>
              <w:autoSpaceDE/>
              <w:autoSpaceDN/>
              <w:jc w:val="center"/>
              <w:rPr>
                <w:rFonts w:ascii="Calibri" w:hAnsi="Calibri" w:cs="Calibri"/>
                <w:b/>
                <w:bCs/>
                <w:sz w:val="22"/>
              </w:rPr>
            </w:pPr>
            <w:r w:rsidRPr="00E6100C">
              <w:rPr>
                <w:rFonts w:ascii="Calibri" w:hAnsi="Calibri" w:cs="Calibri"/>
                <w:b/>
                <w:bCs/>
                <w:sz w:val="22"/>
              </w:rPr>
              <w:t>3.2.1.1.</w:t>
            </w:r>
          </w:p>
        </w:tc>
        <w:tc>
          <w:tcPr>
            <w:tcW w:w="1559" w:type="dxa"/>
            <w:tcBorders>
              <w:top w:val="single" w:sz="4" w:space="0" w:color="auto"/>
              <w:left w:val="nil"/>
              <w:bottom w:val="single" w:sz="4" w:space="0" w:color="auto"/>
              <w:right w:val="single" w:sz="8" w:space="0" w:color="auto"/>
            </w:tcBorders>
            <w:shd w:val="clear" w:color="auto" w:fill="auto"/>
            <w:vAlign w:val="center"/>
          </w:tcPr>
          <w:p w14:paraId="2B2B42E9" w14:textId="1DAB524E" w:rsidR="00E6100C" w:rsidRPr="008055C0" w:rsidRDefault="00E6100C" w:rsidP="00E6100C">
            <w:pPr>
              <w:overflowPunct/>
              <w:autoSpaceDE/>
              <w:autoSpaceDN/>
              <w:rPr>
                <w:rFonts w:ascii="Trebuchet MS" w:eastAsia="Times New Roman" w:hAnsi="Trebuchet MS" w:cs="Calibri"/>
                <w:color w:val="000000" w:themeColor="text1"/>
                <w:sz w:val="22"/>
                <w:szCs w:val="22"/>
              </w:rPr>
            </w:pPr>
            <w:r w:rsidRPr="003C427B">
              <w:rPr>
                <w:rFonts w:ascii="Calibri" w:hAnsi="Calibri" w:cs="Calibri"/>
                <w:b/>
                <w:bCs/>
                <w:sz w:val="22"/>
              </w:rPr>
              <w:t>TİP-1 PROJEKSİYON</w:t>
            </w:r>
          </w:p>
        </w:tc>
        <w:tc>
          <w:tcPr>
            <w:tcW w:w="851" w:type="dxa"/>
            <w:tcBorders>
              <w:top w:val="single" w:sz="4" w:space="0" w:color="auto"/>
              <w:left w:val="nil"/>
              <w:bottom w:val="single" w:sz="4" w:space="0" w:color="auto"/>
              <w:right w:val="single" w:sz="8" w:space="0" w:color="auto"/>
            </w:tcBorders>
            <w:shd w:val="clear" w:color="auto" w:fill="auto"/>
            <w:vAlign w:val="center"/>
          </w:tcPr>
          <w:p w14:paraId="35B2B92A" w14:textId="77777777" w:rsidR="00E6100C" w:rsidRPr="008055C0" w:rsidRDefault="00E6100C" w:rsidP="00E6100C">
            <w:pPr>
              <w:overflowPunct/>
              <w:autoSpaceDE/>
              <w:autoSpaceDN/>
              <w:jc w:val="center"/>
              <w:rPr>
                <w:rFonts w:ascii="Trebuchet MS" w:eastAsia="Times New Roman" w:hAnsi="Trebuchet MS" w:cs="Calibri"/>
                <w:color w:val="000000" w:themeColor="text1"/>
                <w:sz w:val="22"/>
                <w:szCs w:val="22"/>
              </w:rPr>
            </w:pPr>
            <w:r w:rsidRPr="008055C0">
              <w:rPr>
                <w:rFonts w:ascii="Trebuchet MS" w:eastAsia="Times New Roman" w:hAnsi="Trebuchet MS" w:cs="Calibri"/>
                <w:color w:val="000000" w:themeColor="text1"/>
                <w:sz w:val="22"/>
                <w:szCs w:val="22"/>
              </w:rPr>
              <w:t>Adet</w:t>
            </w:r>
          </w:p>
        </w:tc>
        <w:tc>
          <w:tcPr>
            <w:tcW w:w="850" w:type="dxa"/>
            <w:tcBorders>
              <w:top w:val="single" w:sz="4" w:space="0" w:color="auto"/>
              <w:left w:val="nil"/>
              <w:bottom w:val="single" w:sz="4" w:space="0" w:color="auto"/>
              <w:right w:val="single" w:sz="8" w:space="0" w:color="auto"/>
            </w:tcBorders>
            <w:shd w:val="clear" w:color="auto" w:fill="auto"/>
            <w:vAlign w:val="center"/>
          </w:tcPr>
          <w:p w14:paraId="247655E7" w14:textId="5A6131B7" w:rsidR="00E6100C" w:rsidRPr="008055C0" w:rsidRDefault="00E6100C" w:rsidP="00E6100C">
            <w:pPr>
              <w:overflowPunct/>
              <w:autoSpaceDE/>
              <w:autoSpaceDN/>
              <w:jc w:val="center"/>
              <w:rPr>
                <w:rFonts w:ascii="Trebuchet MS" w:eastAsia="Times New Roman" w:hAnsi="Trebuchet MS" w:cs="Calibri"/>
                <w:color w:val="000000" w:themeColor="text1"/>
                <w:sz w:val="22"/>
                <w:szCs w:val="22"/>
              </w:rPr>
            </w:pPr>
            <w:r>
              <w:rPr>
                <w:rFonts w:ascii="Trebuchet MS" w:eastAsia="Times New Roman" w:hAnsi="Trebuchet MS" w:cs="Calibri"/>
                <w:color w:val="000000" w:themeColor="text1"/>
                <w:sz w:val="22"/>
                <w:szCs w:val="22"/>
              </w:rPr>
              <w:t>14</w:t>
            </w:r>
          </w:p>
        </w:tc>
        <w:tc>
          <w:tcPr>
            <w:tcW w:w="1690" w:type="dxa"/>
            <w:tcBorders>
              <w:top w:val="single" w:sz="4" w:space="0" w:color="auto"/>
              <w:left w:val="nil"/>
              <w:bottom w:val="single" w:sz="4" w:space="0" w:color="auto"/>
              <w:right w:val="single" w:sz="8" w:space="0" w:color="auto"/>
            </w:tcBorders>
            <w:shd w:val="clear" w:color="auto" w:fill="auto"/>
            <w:vAlign w:val="center"/>
            <w:hideMark/>
          </w:tcPr>
          <w:p w14:paraId="6ACA49FE" w14:textId="5076AC3D" w:rsidR="00E6100C" w:rsidRPr="008055C0" w:rsidRDefault="00E6100C" w:rsidP="00E6100C">
            <w:pPr>
              <w:overflowPunct/>
              <w:autoSpaceDE/>
              <w:autoSpaceDN/>
              <w:jc w:val="center"/>
              <w:rPr>
                <w:rFonts w:ascii="Calibri" w:eastAsia="Times New Roman" w:hAnsi="Calibri" w:cs="Calibri"/>
                <w:color w:val="000000" w:themeColor="text1"/>
                <w:sz w:val="22"/>
                <w:szCs w:val="22"/>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D8595A0" w14:textId="4C28B363" w:rsidR="00E6100C" w:rsidRPr="008055C0" w:rsidRDefault="00E6100C" w:rsidP="00E6100C">
            <w:pPr>
              <w:overflowPunct/>
              <w:autoSpaceDE/>
              <w:autoSpaceDN/>
              <w:jc w:val="center"/>
              <w:rPr>
                <w:rFonts w:ascii="Calibri" w:eastAsia="Times New Roman" w:hAnsi="Calibri" w:cs="Calibri"/>
                <w:color w:val="000000" w:themeColor="text1"/>
                <w:sz w:val="22"/>
                <w:szCs w:val="22"/>
              </w:rPr>
            </w:pPr>
          </w:p>
        </w:tc>
      </w:tr>
      <w:tr w:rsidR="00E6100C" w:rsidRPr="008055C0" w14:paraId="59E3C89F" w14:textId="77777777" w:rsidTr="0082590A">
        <w:trPr>
          <w:trHeight w:val="675"/>
        </w:trPr>
        <w:tc>
          <w:tcPr>
            <w:tcW w:w="738" w:type="dxa"/>
            <w:vMerge/>
            <w:tcBorders>
              <w:left w:val="single" w:sz="4" w:space="0" w:color="auto"/>
              <w:bottom w:val="single" w:sz="4" w:space="0" w:color="auto"/>
              <w:right w:val="single" w:sz="8" w:space="0" w:color="auto"/>
            </w:tcBorders>
            <w:shd w:val="clear" w:color="auto" w:fill="auto"/>
            <w:vAlign w:val="center"/>
          </w:tcPr>
          <w:p w14:paraId="7FED9433" w14:textId="77777777" w:rsidR="00E6100C" w:rsidRPr="008055C0" w:rsidRDefault="00E6100C" w:rsidP="00E6100C">
            <w:pPr>
              <w:overflowPunct/>
              <w:autoSpaceDE/>
              <w:autoSpaceDN/>
              <w:jc w:val="center"/>
              <w:rPr>
                <w:rFonts w:ascii="Trebuchet MS" w:eastAsia="Times New Roman" w:hAnsi="Trebuchet MS" w:cs="Calibri"/>
                <w:b/>
                <w:color w:val="000000" w:themeColor="text1"/>
                <w:sz w:val="28"/>
                <w:szCs w:val="22"/>
              </w:rPr>
            </w:pPr>
          </w:p>
        </w:tc>
        <w:tc>
          <w:tcPr>
            <w:tcW w:w="2109" w:type="dxa"/>
            <w:tcBorders>
              <w:top w:val="single" w:sz="4" w:space="0" w:color="auto"/>
              <w:left w:val="nil"/>
              <w:bottom w:val="single" w:sz="4" w:space="0" w:color="auto"/>
              <w:right w:val="single" w:sz="8" w:space="0" w:color="auto"/>
            </w:tcBorders>
            <w:shd w:val="clear" w:color="auto" w:fill="auto"/>
          </w:tcPr>
          <w:p w14:paraId="27840B44" w14:textId="77777777" w:rsidR="00E6100C" w:rsidRPr="00E6100C" w:rsidRDefault="00E6100C" w:rsidP="00E6100C">
            <w:pPr>
              <w:overflowPunct/>
              <w:autoSpaceDE/>
              <w:autoSpaceDN/>
              <w:jc w:val="center"/>
              <w:rPr>
                <w:rFonts w:ascii="Calibri" w:hAnsi="Calibri" w:cs="Calibri"/>
                <w:b/>
                <w:bCs/>
                <w:sz w:val="22"/>
              </w:rPr>
            </w:pPr>
            <w:r w:rsidRPr="00E6100C">
              <w:rPr>
                <w:rFonts w:ascii="Calibri" w:hAnsi="Calibri" w:cs="Calibri"/>
                <w:b/>
                <w:bCs/>
                <w:sz w:val="22"/>
              </w:rPr>
              <w:t>T.Ş. PROJEKSİYON</w:t>
            </w:r>
          </w:p>
          <w:p w14:paraId="585B5300" w14:textId="7E1284F8" w:rsidR="00E6100C" w:rsidRPr="00E6100C" w:rsidRDefault="00E6100C" w:rsidP="00E6100C">
            <w:pPr>
              <w:overflowPunct/>
              <w:autoSpaceDE/>
              <w:autoSpaceDN/>
              <w:jc w:val="center"/>
              <w:rPr>
                <w:rFonts w:ascii="Calibri" w:hAnsi="Calibri" w:cs="Calibri"/>
                <w:b/>
                <w:bCs/>
                <w:sz w:val="22"/>
              </w:rPr>
            </w:pPr>
            <w:r w:rsidRPr="00E6100C">
              <w:rPr>
                <w:rFonts w:ascii="Calibri" w:hAnsi="Calibri" w:cs="Calibri"/>
                <w:b/>
                <w:bCs/>
                <w:sz w:val="22"/>
              </w:rPr>
              <w:t>3.2.1.2.</w:t>
            </w:r>
          </w:p>
        </w:tc>
        <w:tc>
          <w:tcPr>
            <w:tcW w:w="1559" w:type="dxa"/>
            <w:tcBorders>
              <w:top w:val="single" w:sz="4" w:space="0" w:color="auto"/>
              <w:left w:val="nil"/>
              <w:bottom w:val="single" w:sz="4" w:space="0" w:color="auto"/>
              <w:right w:val="single" w:sz="8" w:space="0" w:color="auto"/>
            </w:tcBorders>
            <w:shd w:val="clear" w:color="auto" w:fill="auto"/>
            <w:vAlign w:val="center"/>
          </w:tcPr>
          <w:p w14:paraId="428C052F" w14:textId="50813561" w:rsidR="00E6100C" w:rsidRPr="008055C0" w:rsidRDefault="00E6100C" w:rsidP="00E6100C">
            <w:pPr>
              <w:overflowPunct/>
              <w:autoSpaceDE/>
              <w:autoSpaceDN/>
              <w:rPr>
                <w:rFonts w:ascii="Trebuchet MS" w:eastAsia="Times New Roman" w:hAnsi="Trebuchet MS" w:cs="Calibri"/>
                <w:b/>
                <w:bCs/>
                <w:color w:val="000000" w:themeColor="text1"/>
              </w:rPr>
            </w:pPr>
            <w:r w:rsidRPr="003C427B">
              <w:rPr>
                <w:rFonts w:ascii="Calibri" w:hAnsi="Calibri" w:cs="Calibri"/>
                <w:b/>
                <w:bCs/>
                <w:sz w:val="22"/>
              </w:rPr>
              <w:t>TİP-2 PROJEKSİYON</w:t>
            </w:r>
          </w:p>
        </w:tc>
        <w:tc>
          <w:tcPr>
            <w:tcW w:w="851" w:type="dxa"/>
            <w:tcBorders>
              <w:top w:val="single" w:sz="4" w:space="0" w:color="auto"/>
              <w:left w:val="nil"/>
              <w:bottom w:val="single" w:sz="4" w:space="0" w:color="auto"/>
              <w:right w:val="single" w:sz="8" w:space="0" w:color="auto"/>
            </w:tcBorders>
            <w:shd w:val="clear" w:color="auto" w:fill="auto"/>
            <w:vAlign w:val="center"/>
          </w:tcPr>
          <w:p w14:paraId="10AFC248" w14:textId="02FC7170" w:rsidR="00E6100C" w:rsidRPr="008055C0" w:rsidRDefault="00E6100C" w:rsidP="00E6100C">
            <w:pPr>
              <w:overflowPunct/>
              <w:autoSpaceDE/>
              <w:autoSpaceDN/>
              <w:jc w:val="both"/>
              <w:rPr>
                <w:rFonts w:ascii="Trebuchet MS" w:eastAsia="Times New Roman" w:hAnsi="Trebuchet MS" w:cs="Calibri"/>
                <w:color w:val="000000" w:themeColor="text1"/>
                <w:sz w:val="22"/>
                <w:szCs w:val="22"/>
              </w:rPr>
            </w:pPr>
            <w:r>
              <w:rPr>
                <w:rFonts w:ascii="Trebuchet MS" w:eastAsia="Times New Roman" w:hAnsi="Trebuchet MS" w:cs="Calibri"/>
                <w:color w:val="000000" w:themeColor="text1"/>
                <w:sz w:val="22"/>
                <w:szCs w:val="22"/>
              </w:rPr>
              <w:t xml:space="preserve">  </w:t>
            </w:r>
            <w:r w:rsidRPr="008055C0">
              <w:rPr>
                <w:rFonts w:ascii="Trebuchet MS" w:eastAsia="Times New Roman" w:hAnsi="Trebuchet MS" w:cs="Calibri"/>
                <w:color w:val="000000" w:themeColor="text1"/>
                <w:sz w:val="22"/>
                <w:szCs w:val="22"/>
              </w:rPr>
              <w:t>Adet</w:t>
            </w:r>
          </w:p>
        </w:tc>
        <w:tc>
          <w:tcPr>
            <w:tcW w:w="850" w:type="dxa"/>
            <w:tcBorders>
              <w:top w:val="single" w:sz="4" w:space="0" w:color="auto"/>
              <w:left w:val="nil"/>
              <w:bottom w:val="single" w:sz="4" w:space="0" w:color="auto"/>
              <w:right w:val="single" w:sz="8" w:space="0" w:color="auto"/>
            </w:tcBorders>
            <w:shd w:val="clear" w:color="auto" w:fill="auto"/>
            <w:vAlign w:val="center"/>
          </w:tcPr>
          <w:p w14:paraId="41BCEE57" w14:textId="3D5DF723" w:rsidR="00E6100C" w:rsidRPr="008055C0" w:rsidRDefault="00E6100C" w:rsidP="00E6100C">
            <w:pPr>
              <w:overflowPunct/>
              <w:autoSpaceDE/>
              <w:autoSpaceDN/>
              <w:jc w:val="center"/>
              <w:rPr>
                <w:rFonts w:ascii="Trebuchet MS" w:eastAsia="Times New Roman" w:hAnsi="Trebuchet MS" w:cs="Calibri"/>
                <w:color w:val="000000" w:themeColor="text1"/>
                <w:sz w:val="22"/>
                <w:szCs w:val="22"/>
              </w:rPr>
            </w:pPr>
            <w:r>
              <w:rPr>
                <w:rFonts w:ascii="Trebuchet MS" w:eastAsia="Times New Roman" w:hAnsi="Trebuchet MS" w:cs="Calibri"/>
                <w:color w:val="000000" w:themeColor="text1"/>
                <w:sz w:val="22"/>
                <w:szCs w:val="22"/>
              </w:rPr>
              <w:t>88</w:t>
            </w:r>
          </w:p>
        </w:tc>
        <w:tc>
          <w:tcPr>
            <w:tcW w:w="1690" w:type="dxa"/>
            <w:tcBorders>
              <w:top w:val="single" w:sz="4" w:space="0" w:color="auto"/>
              <w:left w:val="nil"/>
              <w:bottom w:val="single" w:sz="4" w:space="0" w:color="auto"/>
              <w:right w:val="single" w:sz="8" w:space="0" w:color="auto"/>
            </w:tcBorders>
            <w:shd w:val="clear" w:color="auto" w:fill="auto"/>
            <w:vAlign w:val="center"/>
          </w:tcPr>
          <w:p w14:paraId="08106390" w14:textId="77777777" w:rsidR="00E6100C" w:rsidRPr="008055C0" w:rsidRDefault="00E6100C" w:rsidP="00E6100C">
            <w:pPr>
              <w:overflowPunct/>
              <w:autoSpaceDE/>
              <w:autoSpaceDN/>
              <w:jc w:val="center"/>
              <w:rPr>
                <w:rFonts w:ascii="Calibri" w:eastAsia="Times New Roman" w:hAnsi="Calibri" w:cs="Calibri"/>
                <w:color w:val="000000" w:themeColor="text1"/>
                <w:sz w:val="22"/>
                <w:szCs w:val="22"/>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77C84AA0" w14:textId="77777777" w:rsidR="00E6100C" w:rsidRPr="008055C0" w:rsidRDefault="00E6100C" w:rsidP="00E6100C">
            <w:pPr>
              <w:overflowPunct/>
              <w:autoSpaceDE/>
              <w:autoSpaceDN/>
              <w:jc w:val="center"/>
              <w:rPr>
                <w:rFonts w:ascii="Calibri" w:eastAsia="Times New Roman" w:hAnsi="Calibri" w:cs="Calibri"/>
                <w:color w:val="000000" w:themeColor="text1"/>
                <w:sz w:val="22"/>
                <w:szCs w:val="22"/>
              </w:rPr>
            </w:pPr>
          </w:p>
        </w:tc>
      </w:tr>
    </w:tbl>
    <w:p w14:paraId="7769A020" w14:textId="77777777" w:rsidR="00E6100C" w:rsidRDefault="00E6100C">
      <w:pPr>
        <w:jc w:val="both"/>
        <w:rPr>
          <w:b/>
          <w:bCs/>
          <w:color w:val="000000" w:themeColor="text1"/>
        </w:rPr>
      </w:pPr>
    </w:p>
    <w:p w14:paraId="37A7AF64" w14:textId="58DED3A1" w:rsidR="00C05811" w:rsidRPr="008F5FA1" w:rsidRDefault="00985772">
      <w:pPr>
        <w:jc w:val="both"/>
        <w:rPr>
          <w:color w:val="000000" w:themeColor="text1"/>
        </w:rPr>
      </w:pPr>
      <w:r w:rsidRPr="008055C0">
        <w:rPr>
          <w:b/>
          <w:bCs/>
          <w:color w:val="000000" w:themeColor="text1"/>
        </w:rPr>
        <w:t xml:space="preserve">4.1.1.2. </w:t>
      </w:r>
      <w:r w:rsidRPr="008F5FA1">
        <w:rPr>
          <w:color w:val="000000" w:themeColor="text1"/>
        </w:rPr>
        <w:t xml:space="preserve">Bu Sözleşme ile temin edilecek mal / malların, sözleşme ve eklerinde yer alan düzenlemelere uygun teslim edilecektir. </w:t>
      </w:r>
    </w:p>
    <w:p w14:paraId="249BD622" w14:textId="77777777" w:rsidR="00C05811" w:rsidRPr="008055C0" w:rsidRDefault="00985772">
      <w:pPr>
        <w:spacing w:before="120"/>
        <w:jc w:val="both"/>
        <w:rPr>
          <w:b/>
          <w:bCs/>
          <w:color w:val="000000" w:themeColor="text1"/>
        </w:rPr>
      </w:pPr>
      <w:r w:rsidRPr="008055C0">
        <w:rPr>
          <w:b/>
          <w:bCs/>
          <w:color w:val="000000" w:themeColor="text1"/>
        </w:rPr>
        <w:lastRenderedPageBreak/>
        <w:t>Madde 5- Sözleşmenin türü ve bedeli</w:t>
      </w:r>
    </w:p>
    <w:p w14:paraId="0CE45BBF" w14:textId="2B021F38" w:rsidR="00C05811" w:rsidRPr="008F5FA1" w:rsidRDefault="00985772">
      <w:pPr>
        <w:jc w:val="both"/>
        <w:rPr>
          <w:color w:val="000000" w:themeColor="text1"/>
        </w:rPr>
      </w:pPr>
      <w:r w:rsidRPr="008F5FA1">
        <w:rPr>
          <w:color w:val="000000" w:themeColor="text1"/>
        </w:rPr>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r w:rsidR="00DF6019" w:rsidRPr="008F5FA1">
        <w:rPr>
          <w:color w:val="000000" w:themeColor="text1"/>
        </w:rPr>
        <w:t>…………….TL/USD/EURO</w:t>
      </w:r>
      <w:r w:rsidR="00376F1F" w:rsidRPr="008F5FA1">
        <w:rPr>
          <w:color w:val="000000" w:themeColor="text1"/>
        </w:rPr>
        <w:t xml:space="preserve"> </w:t>
      </w:r>
      <w:r w:rsidR="0000020B" w:rsidRPr="008F5FA1">
        <w:rPr>
          <w:color w:val="000000" w:themeColor="text1"/>
        </w:rPr>
        <w:t>(</w:t>
      </w:r>
      <w:r w:rsidR="00DF6019" w:rsidRPr="008F5FA1">
        <w:rPr>
          <w:color w:val="000000" w:themeColor="text1"/>
        </w:rPr>
        <w:t>,,,,,,,,,,,,,,,,,,,,,,,,,,,,,,,</w:t>
      </w:r>
      <w:r w:rsidRPr="008F5FA1">
        <w:rPr>
          <w:color w:val="000000" w:themeColor="text1"/>
        </w:rPr>
        <w:t xml:space="preserve">) bedel üzerinden akdedilmiştir. Alınan malların ve yapılan işlerin bedellerinin ödenmesinde, birim fiyat teklif cetvelinde Yüklenicinin teklif ettiği ve sözleşme bedelinin tespitinde kullanılan birim fiyatlar esas alınır. </w:t>
      </w:r>
    </w:p>
    <w:p w14:paraId="2FA07352" w14:textId="77777777" w:rsidR="00C05811" w:rsidRPr="008055C0" w:rsidRDefault="00985772">
      <w:pPr>
        <w:spacing w:before="120"/>
        <w:jc w:val="both"/>
        <w:rPr>
          <w:color w:val="000000" w:themeColor="text1"/>
        </w:rPr>
      </w:pPr>
      <w:r w:rsidRPr="008055C0">
        <w:rPr>
          <w:b/>
          <w:bCs/>
          <w:color w:val="000000" w:themeColor="text1"/>
        </w:rPr>
        <w:t>Madde 6 - Sözleşme bedeline dahil giderler</w:t>
      </w:r>
    </w:p>
    <w:p w14:paraId="3974EED3" w14:textId="77777777" w:rsidR="00C05811" w:rsidRPr="008055C0" w:rsidRDefault="00985772">
      <w:pPr>
        <w:jc w:val="both"/>
        <w:rPr>
          <w:color w:val="000000" w:themeColor="text1"/>
        </w:rPr>
      </w:pPr>
      <w:r w:rsidRPr="008055C0">
        <w:rPr>
          <w:b/>
          <w:bCs/>
          <w:color w:val="000000" w:themeColor="text1"/>
        </w:rPr>
        <w:t>6.1.</w:t>
      </w:r>
      <w:r w:rsidRPr="008055C0">
        <w:rPr>
          <w:color w:val="000000" w:themeColor="text1"/>
        </w:rPr>
        <w:t xml:space="preserve"> Sözleşme bedeline</w:t>
      </w:r>
      <w:r w:rsidR="007B6754" w:rsidRPr="008055C0">
        <w:rPr>
          <w:color w:val="000000" w:themeColor="text1"/>
        </w:rPr>
        <w:t xml:space="preserve"> dahil olan harç, resim, damga vergisi ve diğer tüm vergiler (Damga Vergisi Dekontu sözleşmeye müteakip 5 gün içinde İDARE’ ye teslim edilmelidir).</w:t>
      </w:r>
      <w:r w:rsidRPr="008055C0">
        <w:rPr>
          <w:color w:val="000000" w:themeColor="text1"/>
        </w:rPr>
        <w:t xml:space="preserve"> </w:t>
      </w:r>
    </w:p>
    <w:p w14:paraId="55FAECEB" w14:textId="77777777" w:rsidR="00C05811" w:rsidRPr="008055C0" w:rsidRDefault="00985772">
      <w:pPr>
        <w:jc w:val="both"/>
        <w:rPr>
          <w:color w:val="000000" w:themeColor="text1"/>
        </w:rPr>
      </w:pPr>
      <w:r w:rsidRPr="008055C0">
        <w:rPr>
          <w:b/>
          <w:bCs/>
          <w:color w:val="000000" w:themeColor="text1"/>
        </w:rPr>
        <w:t>6.1.1.</w:t>
      </w:r>
      <w:r w:rsidRPr="008055C0">
        <w:rPr>
          <w:color w:val="000000" w:themeColor="text1"/>
        </w:rPr>
        <w:t xml:space="preserve"> Taahhüdün yerine getirilmesine ilişkin </w:t>
      </w:r>
      <w:r w:rsidRPr="008055C0">
        <w:rPr>
          <w:b/>
          <w:bCs/>
          <w:color w:val="000000" w:themeColor="text1"/>
        </w:rPr>
        <w:t xml:space="preserve">İlave işler nedeniyle meydana gelebilecek </w:t>
      </w:r>
      <w:r w:rsidR="008918B8" w:rsidRPr="008055C0">
        <w:rPr>
          <w:b/>
          <w:bCs/>
          <w:color w:val="000000" w:themeColor="text1"/>
        </w:rPr>
        <w:t>artışlar dahil her türlü vergi  ve harç</w:t>
      </w:r>
      <w:r w:rsidRPr="008055C0">
        <w:rPr>
          <w:b/>
          <w:bCs/>
          <w:color w:val="000000" w:themeColor="text1"/>
        </w:rPr>
        <w:t xml:space="preserve"> </w:t>
      </w:r>
      <w:r w:rsidRPr="008055C0">
        <w:rPr>
          <w:color w:val="000000" w:themeColor="text1"/>
        </w:rPr>
        <w:t xml:space="preserve">sözleşme bedeline dahildir. </w:t>
      </w:r>
    </w:p>
    <w:p w14:paraId="165FCC2A" w14:textId="77777777" w:rsidR="000755BC" w:rsidRPr="008055C0" w:rsidRDefault="00985772" w:rsidP="000755BC">
      <w:pPr>
        <w:jc w:val="both"/>
        <w:rPr>
          <w:color w:val="000000" w:themeColor="text1"/>
        </w:rPr>
      </w:pPr>
      <w:r w:rsidRPr="008055C0">
        <w:rPr>
          <w:b/>
          <w:bCs/>
          <w:color w:val="000000" w:themeColor="text1"/>
        </w:rPr>
        <w:t>6.1.2.</w:t>
      </w:r>
      <w:r w:rsidRPr="008055C0">
        <w:rPr>
          <w:color w:val="000000" w:themeColor="text1"/>
        </w:rPr>
        <w:t xml:space="preserve"> İlgili mevzuatı uyarınca hesaplanacak Katma Değer Vergisi sözleşme bedeline dahil olmayıp İdare tarafından yükleniciye ödenecektir. </w:t>
      </w:r>
    </w:p>
    <w:p w14:paraId="74282419" w14:textId="77777777" w:rsidR="00C05811" w:rsidRPr="008055C0" w:rsidRDefault="00985772">
      <w:pPr>
        <w:jc w:val="both"/>
        <w:rPr>
          <w:color w:val="000000" w:themeColor="text1"/>
        </w:rPr>
      </w:pPr>
      <w:r w:rsidRPr="008055C0">
        <w:rPr>
          <w:b/>
          <w:bCs/>
          <w:color w:val="000000" w:themeColor="text1"/>
        </w:rPr>
        <w:t>6.2.</w:t>
      </w:r>
      <w:r w:rsidRPr="008055C0">
        <w:rPr>
          <w:color w:val="000000" w:themeColor="text1"/>
        </w:rPr>
        <w:t xml:space="preserve"> Sözleşme bedeline dahil olan diğer giderler </w:t>
      </w:r>
    </w:p>
    <w:p w14:paraId="42FDBFCE" w14:textId="77777777" w:rsidR="00C05811" w:rsidRPr="008055C0" w:rsidRDefault="00985772">
      <w:pPr>
        <w:jc w:val="both"/>
        <w:rPr>
          <w:color w:val="000000" w:themeColor="text1"/>
        </w:rPr>
      </w:pPr>
      <w:r w:rsidRPr="008055C0">
        <w:rPr>
          <w:b/>
          <w:bCs/>
          <w:color w:val="000000" w:themeColor="text1"/>
        </w:rPr>
        <w:t>6.2.1.</w:t>
      </w:r>
      <w:r w:rsidRPr="008055C0">
        <w:rPr>
          <w:color w:val="000000" w:themeColor="text1"/>
        </w:rPr>
        <w:t xml:space="preserve"> Taahhüdün yerine getirilmesine ilişkin </w:t>
      </w:r>
      <w:r w:rsidRPr="008055C0">
        <w:rPr>
          <w:b/>
          <w:bCs/>
          <w:color w:val="000000" w:themeColor="text1"/>
        </w:rPr>
        <w:t xml:space="preserve">ulaşım, her türlü sigorta giderleri, nakliye, montaj, demontaj, demonstrasyon gibi giderler, cihazların montajı ve montaj için gerekli donanımlar ve entegrasyonlar, cihazı/sistemi oluşturan tüm ekipmanlar, donanımlar ve aksesuarların temin edilmesi, tüm program, yazılım ve lisanslar, bunların güncelleme maliyetleri, eğitim giderleri , garanti süresince yaptırılacak yedek parça dahil her türlü bakım onarım ve kalibrasyon giderleri, kabul, performans ve kalite kontrol test giderleri ve teknik şartnamede belirtilen diğer tüm giderler </w:t>
      </w:r>
      <w:r w:rsidRPr="008055C0">
        <w:rPr>
          <w:color w:val="000000" w:themeColor="text1"/>
        </w:rPr>
        <w:t xml:space="preserve">sözleşme bedeline dahildir. </w:t>
      </w:r>
    </w:p>
    <w:p w14:paraId="1BB40AE5" w14:textId="77777777" w:rsidR="007D25BB" w:rsidRPr="008055C0" w:rsidRDefault="007D25BB">
      <w:pPr>
        <w:jc w:val="both"/>
        <w:rPr>
          <w:color w:val="000000" w:themeColor="text1"/>
        </w:rPr>
      </w:pPr>
    </w:p>
    <w:p w14:paraId="6512AA7D" w14:textId="77777777" w:rsidR="00C05811" w:rsidRPr="008055C0" w:rsidRDefault="00985772">
      <w:pPr>
        <w:spacing w:before="120"/>
        <w:jc w:val="both"/>
        <w:rPr>
          <w:color w:val="000000" w:themeColor="text1"/>
        </w:rPr>
      </w:pPr>
      <w:r w:rsidRPr="008055C0">
        <w:rPr>
          <w:b/>
          <w:bCs/>
          <w:color w:val="000000" w:themeColor="text1"/>
        </w:rPr>
        <w:t>Madde 7 - Sözleşmenin ekleri</w:t>
      </w:r>
    </w:p>
    <w:p w14:paraId="18235933" w14:textId="77777777" w:rsidR="00C05811" w:rsidRPr="008055C0" w:rsidRDefault="00985772">
      <w:pPr>
        <w:jc w:val="both"/>
        <w:rPr>
          <w:color w:val="000000" w:themeColor="text1"/>
        </w:rPr>
      </w:pPr>
      <w:r w:rsidRPr="008055C0">
        <w:rPr>
          <w:b/>
          <w:bCs/>
          <w:color w:val="000000" w:themeColor="text1"/>
        </w:rPr>
        <w:t>7.1.</w:t>
      </w:r>
      <w:r w:rsidRPr="008055C0">
        <w:rPr>
          <w:color w:val="000000" w:themeColor="text1"/>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1F21C090" w14:textId="77777777" w:rsidR="00C05811" w:rsidRPr="008055C0" w:rsidRDefault="00985772">
      <w:pPr>
        <w:jc w:val="both"/>
        <w:rPr>
          <w:color w:val="000000" w:themeColor="text1"/>
        </w:rPr>
      </w:pPr>
      <w:r w:rsidRPr="008055C0">
        <w:rPr>
          <w:b/>
          <w:bCs/>
          <w:color w:val="000000" w:themeColor="text1"/>
        </w:rPr>
        <w:t>7.2.</w:t>
      </w:r>
      <w:r w:rsidRPr="008055C0">
        <w:rPr>
          <w:color w:val="000000" w:themeColor="text1"/>
        </w:rPr>
        <w:t xml:space="preserve"> İhale dokümanını oluşturan belgeler arasındaki öncelik sıralaması aşağıdaki gibidir: </w:t>
      </w:r>
    </w:p>
    <w:p w14:paraId="6CE50F47" w14:textId="77777777" w:rsidR="00C05811" w:rsidRPr="008055C0" w:rsidRDefault="00985772">
      <w:pPr>
        <w:jc w:val="both"/>
        <w:divId w:val="2082868792"/>
        <w:rPr>
          <w:rFonts w:eastAsia="Times New Roman"/>
          <w:color w:val="000000" w:themeColor="text1"/>
        </w:rPr>
      </w:pPr>
      <w:r w:rsidRPr="008055C0">
        <w:rPr>
          <w:rFonts w:eastAsia="Times New Roman"/>
          <w:color w:val="000000" w:themeColor="text1"/>
        </w:rPr>
        <w:t xml:space="preserve">1) İdari şartname </w:t>
      </w:r>
    </w:p>
    <w:p w14:paraId="2A881520" w14:textId="77777777" w:rsidR="00C05811" w:rsidRPr="008055C0" w:rsidRDefault="00985772">
      <w:pPr>
        <w:jc w:val="both"/>
        <w:divId w:val="2082868792"/>
        <w:rPr>
          <w:color w:val="000000" w:themeColor="text1"/>
        </w:rPr>
      </w:pPr>
      <w:r w:rsidRPr="008055C0">
        <w:rPr>
          <w:color w:val="000000" w:themeColor="text1"/>
        </w:rPr>
        <w:t xml:space="preserve">2) Teknik şartname </w:t>
      </w:r>
    </w:p>
    <w:p w14:paraId="419F29B1" w14:textId="77777777" w:rsidR="00C05811" w:rsidRPr="008055C0" w:rsidRDefault="00985772">
      <w:pPr>
        <w:jc w:val="both"/>
        <w:divId w:val="2082868792"/>
        <w:rPr>
          <w:color w:val="000000" w:themeColor="text1"/>
        </w:rPr>
      </w:pPr>
      <w:r w:rsidRPr="008055C0">
        <w:rPr>
          <w:color w:val="000000" w:themeColor="text1"/>
        </w:rPr>
        <w:t xml:space="preserve">3) Sözleşme tasarısı </w:t>
      </w:r>
    </w:p>
    <w:p w14:paraId="120F4691" w14:textId="77777777" w:rsidR="00C05811" w:rsidRPr="008055C0" w:rsidRDefault="00985772">
      <w:pPr>
        <w:jc w:val="both"/>
        <w:rPr>
          <w:color w:val="000000" w:themeColor="text1"/>
        </w:rPr>
      </w:pPr>
      <w:r w:rsidRPr="008055C0">
        <w:rPr>
          <w:b/>
          <w:bCs/>
          <w:color w:val="000000" w:themeColor="text1"/>
        </w:rPr>
        <w:t>7.3.</w:t>
      </w:r>
      <w:r w:rsidRPr="008055C0">
        <w:rPr>
          <w:color w:val="000000" w:themeColor="text1"/>
        </w:rPr>
        <w:t xml:space="preserve"> Yukarıdaki belgelerin zeyilnameleri, ait oldukları dokümanın öncelik sırasına sahiptir. </w:t>
      </w:r>
    </w:p>
    <w:p w14:paraId="6F12E54A" w14:textId="77777777" w:rsidR="0000020B" w:rsidRPr="008055C0" w:rsidRDefault="0000020B">
      <w:pPr>
        <w:jc w:val="both"/>
        <w:rPr>
          <w:color w:val="000000" w:themeColor="text1"/>
        </w:rPr>
      </w:pPr>
    </w:p>
    <w:p w14:paraId="42F34610" w14:textId="77777777" w:rsidR="00C05811" w:rsidRPr="008055C0" w:rsidRDefault="00985772">
      <w:pPr>
        <w:spacing w:before="120"/>
        <w:jc w:val="both"/>
        <w:rPr>
          <w:color w:val="000000" w:themeColor="text1"/>
        </w:rPr>
      </w:pPr>
      <w:r w:rsidRPr="008055C0">
        <w:rPr>
          <w:b/>
          <w:bCs/>
          <w:color w:val="000000" w:themeColor="text1"/>
        </w:rPr>
        <w:t>Madde 8 - Sözleşmenin süresi</w:t>
      </w:r>
    </w:p>
    <w:p w14:paraId="09D3A929" w14:textId="77777777" w:rsidR="00C05811" w:rsidRPr="008055C0" w:rsidRDefault="00D60A05">
      <w:pPr>
        <w:jc w:val="both"/>
        <w:rPr>
          <w:color w:val="000000" w:themeColor="text1"/>
        </w:rPr>
      </w:pPr>
      <w:r w:rsidRPr="008055C0">
        <w:rPr>
          <w:color w:val="000000" w:themeColor="text1"/>
        </w:rPr>
        <w:t>Sözleşmenin süresi, iş</w:t>
      </w:r>
      <w:r w:rsidR="00985772" w:rsidRPr="008055C0">
        <w:rPr>
          <w:color w:val="000000" w:themeColor="text1"/>
        </w:rPr>
        <w:t xml:space="preserve">e başlama tarihinden itibaren </w:t>
      </w:r>
      <w:r w:rsidR="00682809" w:rsidRPr="008055C0">
        <w:rPr>
          <w:b/>
          <w:bCs/>
          <w:color w:val="000000" w:themeColor="text1"/>
        </w:rPr>
        <w:t>12</w:t>
      </w:r>
      <w:r w:rsidR="00641122" w:rsidRPr="008055C0">
        <w:rPr>
          <w:b/>
          <w:bCs/>
          <w:color w:val="000000" w:themeColor="text1"/>
        </w:rPr>
        <w:t xml:space="preserve"> </w:t>
      </w:r>
      <w:r w:rsidR="00376F1F" w:rsidRPr="008055C0">
        <w:rPr>
          <w:b/>
          <w:bCs/>
          <w:color w:val="000000" w:themeColor="text1"/>
        </w:rPr>
        <w:t>A</w:t>
      </w:r>
      <w:r w:rsidR="00985772" w:rsidRPr="008055C0">
        <w:rPr>
          <w:b/>
          <w:bCs/>
          <w:color w:val="000000" w:themeColor="text1"/>
        </w:rPr>
        <w:t>ydır</w:t>
      </w:r>
      <w:r w:rsidR="00985772" w:rsidRPr="008055C0">
        <w:rPr>
          <w:color w:val="000000" w:themeColor="text1"/>
        </w:rPr>
        <w:t xml:space="preserve">. </w:t>
      </w:r>
    </w:p>
    <w:p w14:paraId="180D391A" w14:textId="77777777" w:rsidR="00C05811" w:rsidRPr="008055C0" w:rsidRDefault="00985772">
      <w:pPr>
        <w:spacing w:before="120"/>
        <w:jc w:val="both"/>
        <w:rPr>
          <w:b/>
          <w:bCs/>
          <w:color w:val="000000" w:themeColor="text1"/>
        </w:rPr>
      </w:pPr>
      <w:r w:rsidRPr="008055C0">
        <w:rPr>
          <w:b/>
          <w:bCs/>
          <w:color w:val="000000" w:themeColor="text1"/>
        </w:rPr>
        <w:t>Madde 9 - Malın/İşin teslim alma şekil ve şartları ile teslim programı</w:t>
      </w:r>
    </w:p>
    <w:p w14:paraId="4E545E8E" w14:textId="77777777" w:rsidR="00C05811" w:rsidRPr="008055C0" w:rsidRDefault="00985772">
      <w:pPr>
        <w:jc w:val="both"/>
        <w:rPr>
          <w:b/>
          <w:bCs/>
          <w:color w:val="000000" w:themeColor="text1"/>
        </w:rPr>
      </w:pPr>
      <w:r w:rsidRPr="008055C0">
        <w:rPr>
          <w:b/>
          <w:bCs/>
          <w:color w:val="000000" w:themeColor="text1"/>
        </w:rPr>
        <w:t>9.1. Malın</w:t>
      </w:r>
      <w:r w:rsidR="00D60A05" w:rsidRPr="008055C0">
        <w:rPr>
          <w:b/>
          <w:bCs/>
          <w:color w:val="000000" w:themeColor="text1"/>
        </w:rPr>
        <w:t>/Hizmetin</w:t>
      </w:r>
      <w:r w:rsidRPr="008055C0">
        <w:rPr>
          <w:b/>
          <w:bCs/>
          <w:color w:val="000000" w:themeColor="text1"/>
        </w:rPr>
        <w:t xml:space="preserve"> teslim edilme/işin yapılma yeri veya yerleri </w:t>
      </w:r>
    </w:p>
    <w:p w14:paraId="15BC4BB3" w14:textId="77777777" w:rsidR="00C05811" w:rsidRPr="008055C0" w:rsidRDefault="00985772">
      <w:pPr>
        <w:jc w:val="both"/>
        <w:rPr>
          <w:color w:val="000000" w:themeColor="text1"/>
        </w:rPr>
      </w:pPr>
      <w:r w:rsidRPr="008055C0">
        <w:rPr>
          <w:b/>
          <w:bCs/>
          <w:color w:val="000000" w:themeColor="text1"/>
        </w:rPr>
        <w:t xml:space="preserve">9.1.1. </w:t>
      </w:r>
      <w:r w:rsidR="00575DC3" w:rsidRPr="008055C0">
        <w:rPr>
          <w:color w:val="000000" w:themeColor="text1"/>
        </w:rPr>
        <w:t xml:space="preserve">T.C. </w:t>
      </w:r>
      <w:r w:rsidR="005E2C82" w:rsidRPr="008055C0">
        <w:rPr>
          <w:color w:val="000000" w:themeColor="text1"/>
        </w:rPr>
        <w:t>T.C. İstanbul Aydın Üniversitesi Beşyol Mahallesi Ünönü Caddesi No:38 Sefaköy –K.Çekmece / İstanbul</w:t>
      </w:r>
    </w:p>
    <w:p w14:paraId="73B0CAE5" w14:textId="77777777" w:rsidR="00C05811" w:rsidRPr="008055C0" w:rsidRDefault="00985772">
      <w:pPr>
        <w:jc w:val="both"/>
        <w:rPr>
          <w:color w:val="000000" w:themeColor="text1"/>
        </w:rPr>
      </w:pPr>
      <w:r w:rsidRPr="008055C0">
        <w:rPr>
          <w:b/>
          <w:bCs/>
          <w:color w:val="000000" w:themeColor="text1"/>
        </w:rPr>
        <w:t>9.2.</w:t>
      </w:r>
      <w:r w:rsidRPr="008055C0">
        <w:rPr>
          <w:color w:val="000000" w:themeColor="text1"/>
        </w:rPr>
        <w:t xml:space="preserve"> İşe başlama tarihi </w:t>
      </w:r>
    </w:p>
    <w:p w14:paraId="6064AE39" w14:textId="77777777" w:rsidR="00C05811" w:rsidRPr="008055C0" w:rsidRDefault="00985772">
      <w:pPr>
        <w:jc w:val="both"/>
        <w:rPr>
          <w:color w:val="000000" w:themeColor="text1"/>
        </w:rPr>
      </w:pPr>
      <w:r w:rsidRPr="008055C0">
        <w:rPr>
          <w:b/>
          <w:bCs/>
          <w:color w:val="000000" w:themeColor="text1"/>
        </w:rPr>
        <w:t>9.2.1.</w:t>
      </w:r>
      <w:r w:rsidRPr="008055C0">
        <w:rPr>
          <w:color w:val="000000" w:themeColor="text1"/>
        </w:rPr>
        <w:t xml:space="preserve"> </w:t>
      </w:r>
      <w:r w:rsidRPr="008055C0">
        <w:rPr>
          <w:b/>
          <w:bCs/>
          <w:color w:val="000000" w:themeColor="text1"/>
        </w:rPr>
        <w:t xml:space="preserve">Sözleşmenin imzalandığı gün işe başlama tarihidir. </w:t>
      </w:r>
    </w:p>
    <w:p w14:paraId="117CA471" w14:textId="77777777" w:rsidR="00C05811" w:rsidRPr="008055C0" w:rsidRDefault="00985772">
      <w:pPr>
        <w:jc w:val="both"/>
        <w:rPr>
          <w:color w:val="000000" w:themeColor="text1"/>
        </w:rPr>
      </w:pPr>
      <w:r w:rsidRPr="008055C0">
        <w:rPr>
          <w:b/>
          <w:bCs/>
          <w:color w:val="000000" w:themeColor="text1"/>
        </w:rPr>
        <w:t>9.3.</w:t>
      </w:r>
      <w:r w:rsidRPr="008055C0">
        <w:rPr>
          <w:color w:val="000000" w:themeColor="text1"/>
        </w:rPr>
        <w:t xml:space="preserve"> Teslim programı ve teslim </w:t>
      </w:r>
      <w:r w:rsidRPr="008055C0">
        <w:rPr>
          <w:b/>
          <w:bCs/>
          <w:color w:val="000000" w:themeColor="text1"/>
        </w:rPr>
        <w:t>tarihi</w:t>
      </w:r>
      <w:r w:rsidRPr="008055C0">
        <w:rPr>
          <w:color w:val="000000" w:themeColor="text1"/>
        </w:rPr>
        <w:t xml:space="preserve"> </w:t>
      </w:r>
    </w:p>
    <w:p w14:paraId="75BD2D75" w14:textId="77777777" w:rsidR="008B06EC" w:rsidRPr="008055C0" w:rsidRDefault="00985772">
      <w:pPr>
        <w:jc w:val="both"/>
        <w:rPr>
          <w:color w:val="000000" w:themeColor="text1"/>
        </w:rPr>
      </w:pPr>
      <w:r w:rsidRPr="008055C0">
        <w:rPr>
          <w:b/>
          <w:bCs/>
          <w:color w:val="000000" w:themeColor="text1"/>
        </w:rPr>
        <w:t>9.3.1.</w:t>
      </w:r>
      <w:r w:rsidRPr="008055C0">
        <w:rPr>
          <w:color w:val="000000" w:themeColor="text1"/>
        </w:rPr>
        <w:t xml:space="preserve"> </w:t>
      </w:r>
      <w:r w:rsidRPr="008F5FA1">
        <w:rPr>
          <w:color w:val="000000" w:themeColor="text1"/>
        </w:rPr>
        <w:t xml:space="preserve">İhale listesinde yer alan </w:t>
      </w:r>
      <w:r w:rsidR="005E2C82" w:rsidRPr="008F5FA1">
        <w:rPr>
          <w:color w:val="000000" w:themeColor="text1"/>
        </w:rPr>
        <w:t>malzemeler</w:t>
      </w:r>
      <w:r w:rsidR="00286BCB" w:rsidRPr="008F5FA1">
        <w:rPr>
          <w:color w:val="000000" w:themeColor="text1"/>
        </w:rPr>
        <w:t xml:space="preserve">in teslimi </w:t>
      </w:r>
      <w:r w:rsidRPr="008F5FA1">
        <w:rPr>
          <w:color w:val="000000" w:themeColor="text1"/>
        </w:rPr>
        <w:t>sözleşme imzalanmasına müteakip</w:t>
      </w:r>
      <w:r w:rsidR="005E2C82" w:rsidRPr="008F5FA1">
        <w:rPr>
          <w:color w:val="000000" w:themeColor="text1"/>
        </w:rPr>
        <w:t xml:space="preserve"> </w:t>
      </w:r>
      <w:r w:rsidR="00286BCB" w:rsidRPr="008F5FA1">
        <w:rPr>
          <w:color w:val="000000" w:themeColor="text1"/>
        </w:rPr>
        <w:t xml:space="preserve">donanım için </w:t>
      </w:r>
      <w:r w:rsidR="00382DE2" w:rsidRPr="008F5FA1">
        <w:rPr>
          <w:color w:val="000000" w:themeColor="text1"/>
        </w:rPr>
        <w:t>8</w:t>
      </w:r>
      <w:r w:rsidR="00286BCB" w:rsidRPr="008F5FA1">
        <w:rPr>
          <w:color w:val="000000" w:themeColor="text1"/>
        </w:rPr>
        <w:t xml:space="preserve"> hafta, yazılım lisansları için 1 haftadır. Teslimi</w:t>
      </w:r>
      <w:r w:rsidR="00575DC3" w:rsidRPr="008F5FA1">
        <w:rPr>
          <w:color w:val="000000" w:themeColor="text1"/>
        </w:rPr>
        <w:t xml:space="preserve"> </w:t>
      </w:r>
      <w:r w:rsidR="00D60A05" w:rsidRPr="008F5FA1">
        <w:rPr>
          <w:color w:val="000000" w:themeColor="text1"/>
        </w:rPr>
        <w:t xml:space="preserve">kurumun bildireceği </w:t>
      </w:r>
      <w:r w:rsidR="00575DC3" w:rsidRPr="008F5FA1">
        <w:rPr>
          <w:color w:val="000000" w:themeColor="text1"/>
        </w:rPr>
        <w:t>adrese</w:t>
      </w:r>
      <w:r w:rsidR="00D60A05" w:rsidRPr="008F5FA1">
        <w:rPr>
          <w:color w:val="000000" w:themeColor="text1"/>
        </w:rPr>
        <w:t xml:space="preserve"> yapmakla</w:t>
      </w:r>
      <w:r w:rsidR="00674BFD" w:rsidRPr="008F5FA1">
        <w:rPr>
          <w:color w:val="000000" w:themeColor="text1"/>
        </w:rPr>
        <w:t xml:space="preserve"> ve kurulum gerekli durumlarda kurulumu gerçekleştirmekle </w:t>
      </w:r>
      <w:r w:rsidR="00D60A05" w:rsidRPr="008F5FA1">
        <w:rPr>
          <w:color w:val="000000" w:themeColor="text1"/>
        </w:rPr>
        <w:t>yükümlüdür</w:t>
      </w:r>
      <w:r w:rsidRPr="008F5FA1">
        <w:rPr>
          <w:color w:val="000000" w:themeColor="text1"/>
        </w:rPr>
        <w:t>.</w:t>
      </w:r>
      <w:r w:rsidRPr="008055C0">
        <w:rPr>
          <w:color w:val="000000" w:themeColor="text1"/>
        </w:rPr>
        <w:t xml:space="preserve"> </w:t>
      </w:r>
    </w:p>
    <w:p w14:paraId="7585DA5C" w14:textId="77777777" w:rsidR="00C05811" w:rsidRPr="008055C0" w:rsidRDefault="00985772">
      <w:pPr>
        <w:jc w:val="both"/>
        <w:rPr>
          <w:color w:val="000000" w:themeColor="text1"/>
        </w:rPr>
      </w:pPr>
      <w:r w:rsidRPr="008055C0">
        <w:rPr>
          <w:b/>
          <w:bCs/>
          <w:color w:val="000000" w:themeColor="text1"/>
        </w:rPr>
        <w:t>9.4.</w:t>
      </w:r>
      <w:r w:rsidRPr="008055C0">
        <w:rPr>
          <w:color w:val="000000" w:themeColor="text1"/>
        </w:rPr>
        <w:t xml:space="preserve"> Teslim programında değişiklik </w:t>
      </w:r>
    </w:p>
    <w:p w14:paraId="2B16FB2D" w14:textId="77777777" w:rsidR="00C05811" w:rsidRPr="008055C0" w:rsidRDefault="00985772">
      <w:pPr>
        <w:jc w:val="both"/>
        <w:rPr>
          <w:color w:val="000000" w:themeColor="text1"/>
        </w:rPr>
      </w:pPr>
      <w:r w:rsidRPr="008055C0">
        <w:rPr>
          <w:b/>
          <w:bCs/>
          <w:color w:val="000000" w:themeColor="text1"/>
        </w:rPr>
        <w:t>9.4.1.</w:t>
      </w:r>
      <w:r w:rsidRPr="008055C0">
        <w:rPr>
          <w:color w:val="000000" w:themeColor="text1"/>
        </w:rP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w:t>
      </w:r>
      <w:r w:rsidRPr="008055C0">
        <w:rPr>
          <w:color w:val="000000" w:themeColor="text1"/>
        </w:rPr>
        <w:lastRenderedPageBreak/>
        <w:t xml:space="preserve">bir iş günü içinde yeni duruma göre bir teslim programı düzenlemek </w:t>
      </w:r>
      <w:r w:rsidR="00D60A05" w:rsidRPr="008055C0">
        <w:rPr>
          <w:color w:val="000000" w:themeColor="text1"/>
        </w:rPr>
        <w:t xml:space="preserve">ve İdareden onay almak </w:t>
      </w:r>
      <w:r w:rsidRPr="008055C0">
        <w:rPr>
          <w:color w:val="000000" w:themeColor="text1"/>
        </w:rPr>
        <w:t xml:space="preserve">zorundadır. </w:t>
      </w:r>
    </w:p>
    <w:p w14:paraId="6961A206" w14:textId="77777777" w:rsidR="005A26D5" w:rsidRPr="008055C0" w:rsidRDefault="005A26D5" w:rsidP="005A26D5">
      <w:pPr>
        <w:spacing w:before="120"/>
        <w:jc w:val="both"/>
        <w:rPr>
          <w:b/>
          <w:bCs/>
          <w:color w:val="000000" w:themeColor="text1"/>
        </w:rPr>
      </w:pPr>
      <w:r w:rsidRPr="008055C0">
        <w:rPr>
          <w:b/>
          <w:bCs/>
          <w:color w:val="000000" w:themeColor="text1"/>
        </w:rPr>
        <w:t>Madde 10 - Teminata ilişkin hükümler</w:t>
      </w:r>
    </w:p>
    <w:p w14:paraId="6191AE66" w14:textId="77777777" w:rsidR="005A26D5" w:rsidRPr="008055C0" w:rsidRDefault="005A26D5" w:rsidP="005A26D5">
      <w:pPr>
        <w:jc w:val="both"/>
        <w:rPr>
          <w:b/>
          <w:bCs/>
          <w:color w:val="000000" w:themeColor="text1"/>
        </w:rPr>
      </w:pPr>
      <w:r w:rsidRPr="008055C0">
        <w:rPr>
          <w:b/>
          <w:bCs/>
          <w:color w:val="000000" w:themeColor="text1"/>
        </w:rPr>
        <w:t xml:space="preserve">10.1. Kesin teminatın miktarı ve süresi: </w:t>
      </w:r>
    </w:p>
    <w:p w14:paraId="2CDC6050" w14:textId="77777777" w:rsidR="005A26D5" w:rsidRPr="008055C0" w:rsidRDefault="005A26D5" w:rsidP="00D10135">
      <w:pPr>
        <w:jc w:val="both"/>
        <w:rPr>
          <w:b/>
          <w:bCs/>
          <w:color w:val="000000" w:themeColor="text1"/>
        </w:rPr>
      </w:pPr>
      <w:r w:rsidRPr="008055C0">
        <w:rPr>
          <w:b/>
          <w:bCs/>
          <w:color w:val="000000" w:themeColor="text1"/>
        </w:rPr>
        <w:t>10.1.1.</w:t>
      </w:r>
      <w:r w:rsidR="00D10135" w:rsidRPr="008055C0">
        <w:rPr>
          <w:b/>
          <w:bCs/>
          <w:color w:val="000000" w:themeColor="text1"/>
        </w:rPr>
        <w:t xml:space="preserve"> </w:t>
      </w:r>
      <w:r w:rsidR="00382DE2" w:rsidRPr="008055C0">
        <w:rPr>
          <w:bCs/>
          <w:color w:val="000000" w:themeColor="text1"/>
        </w:rPr>
        <w:t>Kesin teminat alınmayacaktır.</w:t>
      </w:r>
    </w:p>
    <w:p w14:paraId="1D67AE10" w14:textId="77777777" w:rsidR="00C05811" w:rsidRPr="008055C0" w:rsidRDefault="00985772">
      <w:pPr>
        <w:spacing w:before="120"/>
        <w:jc w:val="both"/>
        <w:rPr>
          <w:color w:val="000000" w:themeColor="text1"/>
        </w:rPr>
      </w:pPr>
      <w:r w:rsidRPr="008055C0">
        <w:rPr>
          <w:b/>
          <w:bCs/>
          <w:color w:val="000000" w:themeColor="text1"/>
        </w:rPr>
        <w:t>Madde 11 - Ödeme yeri ve şartları</w:t>
      </w:r>
    </w:p>
    <w:p w14:paraId="2D8D5CDA" w14:textId="77777777" w:rsidR="00C05811" w:rsidRPr="008055C0" w:rsidRDefault="00985772">
      <w:pPr>
        <w:jc w:val="both"/>
        <w:rPr>
          <w:color w:val="000000" w:themeColor="text1"/>
        </w:rPr>
      </w:pPr>
      <w:r w:rsidRPr="008055C0">
        <w:rPr>
          <w:b/>
          <w:bCs/>
          <w:color w:val="000000" w:themeColor="text1"/>
        </w:rPr>
        <w:t>11.1.</w:t>
      </w:r>
      <w:r w:rsidRPr="008055C0">
        <w:rPr>
          <w:color w:val="000000" w:themeColor="text1"/>
        </w:rPr>
        <w:t xml:space="preserve"> Ödeme yeri </w:t>
      </w:r>
    </w:p>
    <w:p w14:paraId="232FE426" w14:textId="77777777" w:rsidR="00C05811" w:rsidRPr="008055C0" w:rsidRDefault="00985772">
      <w:pPr>
        <w:jc w:val="both"/>
        <w:rPr>
          <w:color w:val="000000" w:themeColor="text1"/>
        </w:rPr>
      </w:pPr>
      <w:r w:rsidRPr="008055C0">
        <w:rPr>
          <w:b/>
          <w:bCs/>
          <w:color w:val="000000" w:themeColor="text1"/>
        </w:rPr>
        <w:t>11.1.1.</w:t>
      </w:r>
      <w:r w:rsidRPr="008055C0">
        <w:rPr>
          <w:color w:val="000000" w:themeColor="text1"/>
        </w:rPr>
        <w:t xml:space="preserve"> İdare tarafından sözleşmeye ilişkin ödemeler </w:t>
      </w:r>
      <w:r w:rsidRPr="008055C0">
        <w:rPr>
          <w:b/>
          <w:bCs/>
          <w:color w:val="000000" w:themeColor="text1"/>
        </w:rPr>
        <w:t xml:space="preserve">T.C. İstanbul Aydın Üniversitesi Muhasebe Birimi </w:t>
      </w:r>
      <w:r w:rsidRPr="008055C0">
        <w:rPr>
          <w:color w:val="000000" w:themeColor="text1"/>
        </w:rPr>
        <w:t xml:space="preserve">tarafından yapılacaktır. Yüklenici tarafından alım konusu malın, sözleşme ve ihale dokümanına uygun şekilde teslim edilmesi koşuluyla ödemelere ilişkin hususlar ve ödeme zamanı aşağıda düzenlenmiştir. </w:t>
      </w:r>
    </w:p>
    <w:p w14:paraId="7F504E2F" w14:textId="77777777" w:rsidR="00C05811" w:rsidRPr="008055C0" w:rsidRDefault="00985772">
      <w:pPr>
        <w:jc w:val="both"/>
        <w:rPr>
          <w:color w:val="000000" w:themeColor="text1"/>
        </w:rPr>
      </w:pPr>
      <w:r w:rsidRPr="008055C0">
        <w:rPr>
          <w:b/>
          <w:bCs/>
          <w:color w:val="000000" w:themeColor="text1"/>
        </w:rPr>
        <w:t>11.2.</w:t>
      </w:r>
      <w:r w:rsidRPr="008055C0">
        <w:rPr>
          <w:color w:val="000000" w:themeColor="text1"/>
        </w:rPr>
        <w:t xml:space="preserve"> Ödeme koşulları ve zamanı </w:t>
      </w:r>
    </w:p>
    <w:p w14:paraId="46D44CBF" w14:textId="77777777" w:rsidR="00C05811" w:rsidRPr="008055C0" w:rsidRDefault="00985772">
      <w:pPr>
        <w:jc w:val="both"/>
        <w:rPr>
          <w:color w:val="000000" w:themeColor="text1"/>
        </w:rPr>
      </w:pPr>
      <w:r w:rsidRPr="008055C0">
        <w:rPr>
          <w:b/>
          <w:bCs/>
          <w:color w:val="000000" w:themeColor="text1"/>
        </w:rPr>
        <w:t>11.2.1</w:t>
      </w:r>
      <w:r w:rsidRPr="008055C0">
        <w:rPr>
          <w:color w:val="000000" w:themeColor="text1"/>
        </w:rPr>
        <w:t>Ödemeye esas para birimi Türk Lirası</w:t>
      </w:r>
      <w:r w:rsidR="00015501" w:rsidRPr="008055C0">
        <w:rPr>
          <w:color w:val="000000" w:themeColor="text1"/>
        </w:rPr>
        <w:t>, Dolar ve Euro</w:t>
      </w:r>
      <w:r w:rsidRPr="008055C0">
        <w:rPr>
          <w:color w:val="000000" w:themeColor="text1"/>
        </w:rPr>
        <w:t xml:space="preserve">'dır. </w:t>
      </w:r>
    </w:p>
    <w:p w14:paraId="599115F9" w14:textId="77777777" w:rsidR="00C05811" w:rsidRPr="008F5FA1" w:rsidRDefault="00985772">
      <w:pPr>
        <w:jc w:val="both"/>
        <w:rPr>
          <w:color w:val="000000" w:themeColor="text1"/>
        </w:rPr>
      </w:pPr>
      <w:r w:rsidRPr="008055C0">
        <w:rPr>
          <w:b/>
          <w:bCs/>
          <w:color w:val="000000" w:themeColor="text1"/>
        </w:rPr>
        <w:t xml:space="preserve">11.2.2. </w:t>
      </w:r>
      <w:r w:rsidRPr="008F5FA1">
        <w:rPr>
          <w:color w:val="000000" w:themeColor="text1"/>
        </w:rPr>
        <w:t>İdare, Muayene ve Kabul Komisyonunca kabul raporu düzenlenmesinden itibaren Yüklenicinin yazılı talebi üzerine</w:t>
      </w:r>
      <w:r w:rsidR="00682809" w:rsidRPr="008F5FA1">
        <w:rPr>
          <w:color w:val="000000" w:themeColor="text1"/>
        </w:rPr>
        <w:t xml:space="preserve"> </w:t>
      </w:r>
      <w:r w:rsidR="00382DE2" w:rsidRPr="008F5FA1">
        <w:rPr>
          <w:color w:val="000000" w:themeColor="text1"/>
        </w:rPr>
        <w:t xml:space="preserve">faturaya istinaden 30 gün sonra </w:t>
      </w:r>
      <w:r w:rsidR="00682809" w:rsidRPr="008F5FA1">
        <w:rPr>
          <w:color w:val="000000" w:themeColor="text1"/>
        </w:rPr>
        <w:t xml:space="preserve"> </w:t>
      </w:r>
      <w:r w:rsidR="0036166B" w:rsidRPr="008F5FA1">
        <w:rPr>
          <w:color w:val="000000" w:themeColor="text1"/>
        </w:rPr>
        <w:t xml:space="preserve"> </w:t>
      </w:r>
      <w:r w:rsidRPr="008F5FA1">
        <w:rPr>
          <w:color w:val="000000" w:themeColor="text1"/>
        </w:rPr>
        <w:t xml:space="preserve">Yükleniciye veya vekiline ödemeyi yapacaktır. </w:t>
      </w:r>
    </w:p>
    <w:p w14:paraId="2E04E273" w14:textId="77777777" w:rsidR="00C05811" w:rsidRPr="008055C0" w:rsidRDefault="00985772">
      <w:pPr>
        <w:jc w:val="both"/>
        <w:rPr>
          <w:color w:val="000000" w:themeColor="text1"/>
        </w:rPr>
      </w:pPr>
      <w:r w:rsidRPr="008055C0">
        <w:rPr>
          <w:b/>
          <w:bCs/>
          <w:color w:val="000000" w:themeColor="text1"/>
        </w:rPr>
        <w:t xml:space="preserve">11.2.3. </w:t>
      </w:r>
      <w:r w:rsidRPr="008F5FA1">
        <w:rPr>
          <w:color w:val="000000" w:themeColor="text1"/>
        </w:rPr>
        <w:t>İdarenin nakit döngüsü öncelikli olup hesaplarda yeterli para olmaması durumunda ödemeler gerekli para tedarik edilene kadar ötelenebilecek ayrıca idaremizce Temlikname kabul edilmeyecektir.</w:t>
      </w:r>
    </w:p>
    <w:p w14:paraId="0C702C53" w14:textId="77777777" w:rsidR="00C05811" w:rsidRPr="008055C0" w:rsidRDefault="00985772">
      <w:pPr>
        <w:spacing w:before="120"/>
        <w:jc w:val="both"/>
        <w:rPr>
          <w:b/>
          <w:bCs/>
          <w:color w:val="000000" w:themeColor="text1"/>
        </w:rPr>
      </w:pPr>
      <w:r w:rsidRPr="008055C0">
        <w:rPr>
          <w:b/>
          <w:bCs/>
          <w:color w:val="000000" w:themeColor="text1"/>
        </w:rPr>
        <w:t>Madde 12 - Avans verilmesi şartları ve miktarı</w:t>
      </w:r>
    </w:p>
    <w:p w14:paraId="466117C3" w14:textId="77777777" w:rsidR="00C05811" w:rsidRPr="008F5FA1" w:rsidRDefault="00985772">
      <w:pPr>
        <w:jc w:val="both"/>
        <w:rPr>
          <w:color w:val="000000" w:themeColor="text1"/>
        </w:rPr>
      </w:pPr>
      <w:r w:rsidRPr="008F5FA1">
        <w:rPr>
          <w:color w:val="000000" w:themeColor="text1"/>
        </w:rPr>
        <w:t xml:space="preserve">Yükleniciye taahhüdün gerçekleştirilmesi sırasında avans verilmeyecektir. </w:t>
      </w:r>
    </w:p>
    <w:p w14:paraId="15D962BE" w14:textId="77777777" w:rsidR="00C05811" w:rsidRPr="008055C0" w:rsidRDefault="00985772">
      <w:pPr>
        <w:spacing w:before="120"/>
        <w:jc w:val="both"/>
        <w:rPr>
          <w:b/>
          <w:bCs/>
          <w:color w:val="000000" w:themeColor="text1"/>
        </w:rPr>
      </w:pPr>
      <w:r w:rsidRPr="008055C0">
        <w:rPr>
          <w:b/>
          <w:bCs/>
          <w:color w:val="000000" w:themeColor="text1"/>
        </w:rPr>
        <w:t>Madde 13 - Fiyat Farkı</w:t>
      </w:r>
    </w:p>
    <w:p w14:paraId="4FADD0C4" w14:textId="77777777" w:rsidR="00C05811" w:rsidRPr="008055C0" w:rsidRDefault="00985772">
      <w:pPr>
        <w:jc w:val="both"/>
        <w:rPr>
          <w:b/>
          <w:bCs/>
          <w:color w:val="000000" w:themeColor="text1"/>
        </w:rPr>
      </w:pPr>
      <w:r w:rsidRPr="008055C0">
        <w:rPr>
          <w:b/>
          <w:bCs/>
          <w:color w:val="000000" w:themeColor="text1"/>
        </w:rPr>
        <w:t xml:space="preserve">13.1. </w:t>
      </w:r>
      <w:r w:rsidRPr="008F5FA1">
        <w:rPr>
          <w:color w:val="000000" w:themeColor="text1"/>
        </w:rPr>
        <w:t>Fiyat farkı hesaplanmayacaktır</w:t>
      </w:r>
      <w:r w:rsidRPr="008055C0">
        <w:rPr>
          <w:b/>
          <w:bCs/>
          <w:color w:val="000000" w:themeColor="text1"/>
        </w:rPr>
        <w:t xml:space="preserve">. </w:t>
      </w:r>
    </w:p>
    <w:p w14:paraId="5A2EBC74" w14:textId="77777777" w:rsidR="00C05811" w:rsidRPr="008055C0" w:rsidRDefault="008918B8">
      <w:pPr>
        <w:jc w:val="both"/>
        <w:rPr>
          <w:b/>
          <w:bCs/>
          <w:color w:val="000000" w:themeColor="text1"/>
        </w:rPr>
      </w:pPr>
      <w:r w:rsidRPr="008055C0">
        <w:rPr>
          <w:b/>
          <w:bCs/>
          <w:color w:val="000000" w:themeColor="text1"/>
        </w:rPr>
        <w:t>13.2.</w:t>
      </w:r>
      <w:r w:rsidR="00985772" w:rsidRPr="008055C0">
        <w:rPr>
          <w:b/>
          <w:bCs/>
          <w:color w:val="000000" w:themeColor="text1"/>
        </w:rPr>
        <w:t xml:space="preserve"> </w:t>
      </w:r>
      <w:r w:rsidR="00985772" w:rsidRPr="008F5FA1">
        <w:rPr>
          <w:color w:val="000000" w:themeColor="text1"/>
        </w:rPr>
        <w:t>Sözleşmede yer alan fiyat farkına ilişkin esas ve usullerde sözleşme imzalandıktan sonra değişiklik yapılamaz</w:t>
      </w:r>
      <w:r w:rsidR="00985772" w:rsidRPr="008055C0">
        <w:rPr>
          <w:b/>
          <w:bCs/>
          <w:color w:val="000000" w:themeColor="text1"/>
        </w:rPr>
        <w:t xml:space="preserve">. </w:t>
      </w:r>
    </w:p>
    <w:p w14:paraId="4E009265" w14:textId="77777777" w:rsidR="00C05811" w:rsidRPr="008055C0" w:rsidRDefault="00985772" w:rsidP="006C4EE8">
      <w:pPr>
        <w:spacing w:before="120"/>
        <w:jc w:val="both"/>
        <w:rPr>
          <w:b/>
          <w:bCs/>
          <w:color w:val="000000" w:themeColor="text1"/>
        </w:rPr>
      </w:pPr>
      <w:r w:rsidRPr="008055C0">
        <w:rPr>
          <w:b/>
          <w:bCs/>
          <w:color w:val="000000" w:themeColor="text1"/>
        </w:rPr>
        <w:t xml:space="preserve">Madde 14 </w:t>
      </w:r>
      <w:r w:rsidR="006C4EE8" w:rsidRPr="008055C0">
        <w:rPr>
          <w:b/>
          <w:bCs/>
          <w:color w:val="000000" w:themeColor="text1"/>
        </w:rPr>
        <w:t>–</w:t>
      </w:r>
      <w:r w:rsidRPr="008055C0">
        <w:rPr>
          <w:b/>
          <w:bCs/>
          <w:color w:val="000000" w:themeColor="text1"/>
        </w:rPr>
        <w:t xml:space="preserve"> </w:t>
      </w:r>
      <w:r w:rsidR="00015501" w:rsidRPr="008055C0">
        <w:rPr>
          <w:b/>
          <w:bCs/>
          <w:color w:val="000000" w:themeColor="text1"/>
        </w:rPr>
        <w:t>.</w:t>
      </w:r>
    </w:p>
    <w:p w14:paraId="06FD07E2" w14:textId="77777777" w:rsidR="00C05811" w:rsidRPr="008055C0" w:rsidRDefault="00985772">
      <w:pPr>
        <w:spacing w:before="120"/>
        <w:jc w:val="both"/>
        <w:rPr>
          <w:b/>
          <w:bCs/>
          <w:color w:val="000000" w:themeColor="text1"/>
        </w:rPr>
      </w:pPr>
      <w:r w:rsidRPr="008055C0">
        <w:rPr>
          <w:b/>
          <w:bCs/>
          <w:color w:val="000000" w:themeColor="text1"/>
        </w:rPr>
        <w:t>Madde 15 - Yüklenicinin yükümlülükleri</w:t>
      </w:r>
    </w:p>
    <w:p w14:paraId="34241EC0" w14:textId="77777777" w:rsidR="00C05811" w:rsidRPr="008055C0" w:rsidRDefault="00985772">
      <w:pPr>
        <w:jc w:val="both"/>
        <w:rPr>
          <w:b/>
          <w:bCs/>
          <w:color w:val="000000" w:themeColor="text1"/>
        </w:rPr>
      </w:pPr>
      <w:r w:rsidRPr="008055C0">
        <w:rPr>
          <w:b/>
          <w:bCs/>
          <w:color w:val="000000" w:themeColor="text1"/>
        </w:rPr>
        <w:t>15.1.</w:t>
      </w:r>
      <w:r w:rsidRPr="008F5FA1">
        <w:rPr>
          <w:color w:val="000000" w:themeColor="text1"/>
        </w:rPr>
        <w:t xml:space="preserve"> </w:t>
      </w:r>
      <w:r w:rsidRPr="008055C0">
        <w:rPr>
          <w:b/>
          <w:bCs/>
          <w:color w:val="000000" w:themeColor="text1"/>
        </w:rPr>
        <w:t xml:space="preserve">Yüklenicinin genel yükümlülükleri </w:t>
      </w:r>
    </w:p>
    <w:p w14:paraId="68BC87AF" w14:textId="77777777" w:rsidR="00C05811" w:rsidRPr="008F5FA1" w:rsidRDefault="00985772">
      <w:pPr>
        <w:jc w:val="both"/>
        <w:rPr>
          <w:color w:val="000000" w:themeColor="text1"/>
        </w:rPr>
      </w:pPr>
      <w:r w:rsidRPr="008055C0">
        <w:rPr>
          <w:b/>
          <w:bCs/>
          <w:color w:val="000000" w:themeColor="text1"/>
        </w:rPr>
        <w:t xml:space="preserve">15.1.1. </w:t>
      </w:r>
      <w:r w:rsidRPr="008F5FA1">
        <w:rPr>
          <w:color w:val="000000" w:themeColor="text1"/>
        </w:rPr>
        <w:t>Yüklenici, işlere gereken özen ve ihtimamı göst</w:t>
      </w:r>
      <w:r w:rsidR="006C4EE8" w:rsidRPr="008F5FA1">
        <w:rPr>
          <w:color w:val="000000" w:themeColor="text1"/>
        </w:rPr>
        <w:t>ermeyi, sözleşme konusu malı/hizmeti</w:t>
      </w:r>
      <w:r w:rsidRPr="008F5FA1">
        <w:rPr>
          <w:color w:val="000000" w:themeColor="text1"/>
        </w:rPr>
        <w:t xml:space="preserve">,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23AE3FE9" w14:textId="77777777" w:rsidR="00C05811" w:rsidRPr="008F5FA1" w:rsidRDefault="00985772">
      <w:pPr>
        <w:jc w:val="both"/>
        <w:rPr>
          <w:color w:val="000000" w:themeColor="text1"/>
        </w:rPr>
      </w:pPr>
      <w:r w:rsidRPr="008055C0">
        <w:rPr>
          <w:b/>
          <w:bCs/>
          <w:color w:val="000000" w:themeColor="text1"/>
        </w:rPr>
        <w:t xml:space="preserve">15.1.2. </w:t>
      </w:r>
      <w:r w:rsidRPr="008F5FA1">
        <w:rPr>
          <w:color w:val="000000" w:themeColor="text1"/>
        </w:rPr>
        <w:t xml:space="preserve">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6ED6805E" w14:textId="77777777" w:rsidR="00C05811" w:rsidRPr="008F5FA1" w:rsidRDefault="00985772">
      <w:pPr>
        <w:jc w:val="both"/>
        <w:rPr>
          <w:color w:val="000000" w:themeColor="text1"/>
        </w:rPr>
      </w:pPr>
      <w:r w:rsidRPr="008055C0">
        <w:rPr>
          <w:b/>
          <w:bCs/>
          <w:color w:val="000000" w:themeColor="text1"/>
        </w:rPr>
        <w:t xml:space="preserve">15.1.3. </w:t>
      </w:r>
      <w:r w:rsidRPr="008F5FA1">
        <w:rPr>
          <w:color w:val="000000" w:themeColor="text1"/>
        </w:rPr>
        <w:t xml:space="preserve">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3607953A" w14:textId="77777777" w:rsidR="00C05811" w:rsidRPr="008055C0" w:rsidRDefault="00985772">
      <w:pPr>
        <w:jc w:val="both"/>
        <w:rPr>
          <w:b/>
          <w:bCs/>
          <w:color w:val="000000" w:themeColor="text1"/>
        </w:rPr>
      </w:pPr>
      <w:r w:rsidRPr="008055C0">
        <w:rPr>
          <w:b/>
          <w:bCs/>
          <w:color w:val="000000" w:themeColor="text1"/>
        </w:rPr>
        <w:t xml:space="preserve">15.1.4. </w:t>
      </w:r>
      <w:r w:rsidRPr="008F5FA1">
        <w:rPr>
          <w:color w:val="000000" w:themeColor="text1"/>
        </w:rPr>
        <w:t>Yüklenici, yetkili kuruluşlarca alım konusu malın piyasaya arzına ve ürün güvenliğine ilişkin yaptıkları düzenlemelere uygun mal teslim etmek zorundadır.</w:t>
      </w:r>
      <w:r w:rsidRPr="008055C0">
        <w:rPr>
          <w:b/>
          <w:bCs/>
          <w:color w:val="000000" w:themeColor="text1"/>
        </w:rPr>
        <w:t xml:space="preserve"> </w:t>
      </w:r>
    </w:p>
    <w:p w14:paraId="5BF4AE4E" w14:textId="77777777" w:rsidR="00C05811" w:rsidRPr="008055C0" w:rsidRDefault="00985772">
      <w:pPr>
        <w:jc w:val="both"/>
        <w:rPr>
          <w:b/>
          <w:bCs/>
          <w:color w:val="000000" w:themeColor="text1"/>
        </w:rPr>
      </w:pPr>
      <w:r w:rsidRPr="008055C0">
        <w:rPr>
          <w:b/>
          <w:bCs/>
          <w:color w:val="000000" w:themeColor="text1"/>
        </w:rPr>
        <w:t>15.2.</w:t>
      </w:r>
      <w:r w:rsidRPr="008F5FA1">
        <w:rPr>
          <w:color w:val="000000" w:themeColor="text1"/>
        </w:rPr>
        <w:t>Yüklenicinin montaja ilişkin yükümlülükleri</w:t>
      </w:r>
      <w:r w:rsidRPr="008055C0">
        <w:rPr>
          <w:b/>
          <w:bCs/>
          <w:color w:val="000000" w:themeColor="text1"/>
        </w:rPr>
        <w:t xml:space="preserve"> </w:t>
      </w:r>
    </w:p>
    <w:p w14:paraId="54CFD72D" w14:textId="77777777" w:rsidR="00C05811" w:rsidRPr="008055C0" w:rsidRDefault="00985772">
      <w:pPr>
        <w:jc w:val="both"/>
        <w:rPr>
          <w:b/>
          <w:bCs/>
          <w:color w:val="000000" w:themeColor="text1"/>
        </w:rPr>
      </w:pPr>
      <w:r w:rsidRPr="008055C0">
        <w:rPr>
          <w:b/>
          <w:bCs/>
          <w:color w:val="000000" w:themeColor="text1"/>
        </w:rPr>
        <w:lastRenderedPageBreak/>
        <w:t xml:space="preserve">15.3. İş programı </w:t>
      </w:r>
    </w:p>
    <w:p w14:paraId="447EC851" w14:textId="77777777" w:rsidR="00C05811" w:rsidRPr="008F5FA1" w:rsidRDefault="00985772">
      <w:pPr>
        <w:jc w:val="both"/>
        <w:rPr>
          <w:color w:val="000000" w:themeColor="text1"/>
        </w:rPr>
      </w:pPr>
      <w:r w:rsidRPr="008055C0">
        <w:rPr>
          <w:b/>
          <w:bCs/>
          <w:color w:val="000000" w:themeColor="text1"/>
        </w:rPr>
        <w:t xml:space="preserve">15.3.1. </w:t>
      </w:r>
      <w:r w:rsidRPr="008F5FA1">
        <w:rPr>
          <w:color w:val="000000" w:themeColor="text1"/>
        </w:rPr>
        <w:t xml:space="preserve">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w:t>
      </w:r>
    </w:p>
    <w:p w14:paraId="4ED7A5A4" w14:textId="77777777" w:rsidR="00C05811" w:rsidRPr="008F5FA1" w:rsidRDefault="00985772">
      <w:pPr>
        <w:jc w:val="both"/>
        <w:rPr>
          <w:color w:val="000000" w:themeColor="text1"/>
        </w:rPr>
      </w:pPr>
      <w:r w:rsidRPr="008055C0">
        <w:rPr>
          <w:b/>
          <w:bCs/>
          <w:color w:val="000000" w:themeColor="text1"/>
        </w:rPr>
        <w:t xml:space="preserve">15.3.2. </w:t>
      </w:r>
      <w:r w:rsidRPr="008F5FA1">
        <w:rPr>
          <w:color w:val="000000" w:themeColor="text1"/>
        </w:rPr>
        <w:t xml:space="preserve">Yüklenici, bir aydan fazla süreli ve montaj gerektiren işlerde her ayın bitiminde üç nüsha faaliyet raporu hazırlayarak İdareye sunacaktır. Yüklenici tarafından raporlama kabul tarihine kadar devam edecektir. Her raporda; </w:t>
      </w:r>
    </w:p>
    <w:p w14:paraId="41FA52BB" w14:textId="77777777" w:rsidR="00C05811" w:rsidRPr="008055C0" w:rsidRDefault="00985772">
      <w:pPr>
        <w:jc w:val="both"/>
        <w:divId w:val="328289037"/>
        <w:rPr>
          <w:rFonts w:eastAsia="Times New Roman"/>
          <w:b/>
          <w:bCs/>
          <w:color w:val="000000" w:themeColor="text1"/>
        </w:rPr>
      </w:pPr>
      <w:r w:rsidRPr="008055C0">
        <w:rPr>
          <w:rFonts w:eastAsia="Times New Roman"/>
          <w:b/>
          <w:bCs/>
          <w:color w:val="000000" w:themeColor="text1"/>
        </w:rPr>
        <w:t xml:space="preserve">a) </w:t>
      </w:r>
      <w:r w:rsidRPr="008F5FA1">
        <w:rPr>
          <w:color w:val="000000" w:themeColor="text1"/>
        </w:rPr>
        <w:t>Teslimi gerçekleştirilen mal miktarları, işin aşaması ve alt yükleniciler tarafından yapılan işlerin aşamaları</w:t>
      </w:r>
      <w:r w:rsidRPr="008055C0">
        <w:rPr>
          <w:rFonts w:eastAsia="Times New Roman"/>
          <w:b/>
          <w:bCs/>
          <w:color w:val="000000" w:themeColor="text1"/>
        </w:rPr>
        <w:t xml:space="preserve"> , </w:t>
      </w:r>
    </w:p>
    <w:p w14:paraId="3B4494B8" w14:textId="77777777" w:rsidR="00C05811" w:rsidRPr="008055C0" w:rsidRDefault="00985772">
      <w:pPr>
        <w:jc w:val="both"/>
        <w:divId w:val="328289037"/>
        <w:rPr>
          <w:b/>
          <w:bCs/>
          <w:color w:val="000000" w:themeColor="text1"/>
        </w:rPr>
      </w:pPr>
      <w:r w:rsidRPr="008055C0">
        <w:rPr>
          <w:b/>
          <w:bCs/>
          <w:color w:val="000000" w:themeColor="text1"/>
        </w:rPr>
        <w:t xml:space="preserve">b) </w:t>
      </w:r>
      <w:r w:rsidRPr="008F5FA1">
        <w:rPr>
          <w:color w:val="000000" w:themeColor="text1"/>
        </w:rPr>
        <w:t>Malların montajı, depolanması, işletmeye alınması, eğitim faaliyetleri gibi konularda bilgiler,</w:t>
      </w:r>
      <w:r w:rsidRPr="008055C0">
        <w:rPr>
          <w:b/>
          <w:bCs/>
          <w:color w:val="000000" w:themeColor="text1"/>
        </w:rPr>
        <w:t xml:space="preserve"> </w:t>
      </w:r>
    </w:p>
    <w:p w14:paraId="510A26F1" w14:textId="77777777" w:rsidR="00C05811" w:rsidRPr="008055C0" w:rsidRDefault="00985772">
      <w:pPr>
        <w:jc w:val="both"/>
        <w:divId w:val="328289037"/>
        <w:rPr>
          <w:b/>
          <w:bCs/>
          <w:color w:val="000000" w:themeColor="text1"/>
        </w:rPr>
      </w:pPr>
      <w:r w:rsidRPr="008055C0">
        <w:rPr>
          <w:b/>
          <w:bCs/>
          <w:color w:val="000000" w:themeColor="text1"/>
        </w:rPr>
        <w:t xml:space="preserve">c) </w:t>
      </w:r>
      <w:r w:rsidRPr="008F5FA1">
        <w:rPr>
          <w:color w:val="000000" w:themeColor="text1"/>
        </w:rPr>
        <w:t>Tehlike yaratan olaylar, çevre olayları dahil olmak üzere güvenlik ile ilgili bilgiler,</w:t>
      </w:r>
      <w:r w:rsidRPr="008055C0">
        <w:rPr>
          <w:b/>
          <w:bCs/>
          <w:color w:val="000000" w:themeColor="text1"/>
        </w:rPr>
        <w:t xml:space="preserve"> </w:t>
      </w:r>
    </w:p>
    <w:p w14:paraId="0D84CC10" w14:textId="77777777" w:rsidR="00C05811" w:rsidRPr="008055C0" w:rsidRDefault="00985772">
      <w:pPr>
        <w:jc w:val="both"/>
        <w:divId w:val="328289037"/>
        <w:rPr>
          <w:b/>
          <w:bCs/>
          <w:color w:val="000000" w:themeColor="text1"/>
        </w:rPr>
      </w:pPr>
      <w:r w:rsidRPr="008055C0">
        <w:rPr>
          <w:b/>
          <w:bCs/>
          <w:color w:val="000000" w:themeColor="text1"/>
        </w:rPr>
        <w:t>ç</w:t>
      </w:r>
      <w:r w:rsidRPr="008F5FA1">
        <w:rPr>
          <w:color w:val="000000" w:themeColor="text1"/>
        </w:rPr>
        <w:t>) İşin bitirilmesini tehlikeye sokan olayların ayrıntıları, teslim programı ile fiili ilerlemenin karşılaştırılması, gecikmeleri gidermek üzere alınmış veya alınacak tedbirler,</w:t>
      </w:r>
      <w:r w:rsidRPr="008055C0">
        <w:rPr>
          <w:b/>
          <w:bCs/>
          <w:color w:val="000000" w:themeColor="text1"/>
        </w:rPr>
        <w:t xml:space="preserve"> </w:t>
      </w:r>
    </w:p>
    <w:p w14:paraId="3A95337E" w14:textId="77777777" w:rsidR="00C05811" w:rsidRPr="008F5FA1" w:rsidRDefault="00985772">
      <w:pPr>
        <w:jc w:val="both"/>
        <w:divId w:val="328289037"/>
        <w:rPr>
          <w:color w:val="000000" w:themeColor="text1"/>
        </w:rPr>
      </w:pPr>
      <w:r w:rsidRPr="008055C0">
        <w:rPr>
          <w:b/>
          <w:bCs/>
          <w:color w:val="000000" w:themeColor="text1"/>
        </w:rPr>
        <w:t xml:space="preserve">d) </w:t>
      </w:r>
      <w:r w:rsidRPr="008F5FA1">
        <w:rPr>
          <w:color w:val="000000" w:themeColor="text1"/>
        </w:rPr>
        <w:t xml:space="preserve">Yüklenicinin personeli ile ilgili kayıtlar, </w:t>
      </w:r>
    </w:p>
    <w:p w14:paraId="08E52CAA" w14:textId="77777777" w:rsidR="00C05811" w:rsidRPr="008F5FA1" w:rsidRDefault="00985772">
      <w:pPr>
        <w:jc w:val="both"/>
        <w:divId w:val="328289037"/>
        <w:rPr>
          <w:color w:val="000000" w:themeColor="text1"/>
        </w:rPr>
      </w:pPr>
      <w:r w:rsidRPr="008055C0">
        <w:rPr>
          <w:b/>
          <w:bCs/>
          <w:color w:val="000000" w:themeColor="text1"/>
        </w:rPr>
        <w:t xml:space="preserve">e) </w:t>
      </w:r>
      <w:r w:rsidRPr="008F5FA1">
        <w:rPr>
          <w:color w:val="000000" w:themeColor="text1"/>
        </w:rPr>
        <w:t xml:space="preserve">Varsa kalite belgeleri, test sonuçları ve malzemelere ilişkin sertifikalar, </w:t>
      </w:r>
    </w:p>
    <w:p w14:paraId="5AEF1899" w14:textId="77777777" w:rsidR="00C05811" w:rsidRPr="008F5FA1" w:rsidRDefault="00985772">
      <w:pPr>
        <w:jc w:val="both"/>
        <w:rPr>
          <w:color w:val="000000" w:themeColor="text1"/>
        </w:rPr>
      </w:pPr>
      <w:r w:rsidRPr="008F5FA1">
        <w:rPr>
          <w:color w:val="000000" w:themeColor="text1"/>
        </w:rPr>
        <w:t xml:space="preserve">ile İdarece talep edilecek ilave belge ve bilgiler yer alacaktır. </w:t>
      </w:r>
    </w:p>
    <w:p w14:paraId="218F912E" w14:textId="77777777" w:rsidR="00C05811" w:rsidRPr="008055C0" w:rsidRDefault="00985772">
      <w:pPr>
        <w:jc w:val="both"/>
        <w:rPr>
          <w:b/>
          <w:bCs/>
          <w:color w:val="000000" w:themeColor="text1"/>
        </w:rPr>
      </w:pPr>
      <w:r w:rsidRPr="008055C0">
        <w:rPr>
          <w:b/>
          <w:bCs/>
          <w:color w:val="000000" w:themeColor="text1"/>
        </w:rPr>
        <w:t xml:space="preserve">15.4. Güvenlik önlemleri </w:t>
      </w:r>
    </w:p>
    <w:p w14:paraId="1BC16542" w14:textId="77777777" w:rsidR="00C05811" w:rsidRPr="008055C0" w:rsidRDefault="00985772">
      <w:pPr>
        <w:jc w:val="both"/>
        <w:rPr>
          <w:b/>
          <w:bCs/>
          <w:color w:val="000000" w:themeColor="text1"/>
        </w:rPr>
      </w:pPr>
      <w:r w:rsidRPr="008055C0">
        <w:rPr>
          <w:b/>
          <w:bCs/>
          <w:color w:val="000000" w:themeColor="text1"/>
        </w:rPr>
        <w:t xml:space="preserve">15.4.1. Yüklenici; </w:t>
      </w:r>
    </w:p>
    <w:p w14:paraId="65565CC2" w14:textId="77777777" w:rsidR="00C05811" w:rsidRPr="008F5FA1" w:rsidRDefault="00985772" w:rsidP="006C4EE8">
      <w:pPr>
        <w:jc w:val="both"/>
        <w:divId w:val="1116951785"/>
        <w:rPr>
          <w:color w:val="000000" w:themeColor="text1"/>
        </w:rPr>
      </w:pPr>
      <w:r w:rsidRPr="008F5FA1">
        <w:rPr>
          <w:b/>
          <w:bCs/>
          <w:color w:val="000000" w:themeColor="text1"/>
        </w:rPr>
        <w:t>a)</w:t>
      </w:r>
      <w:r w:rsidRPr="008F5FA1">
        <w:rPr>
          <w:color w:val="000000" w:themeColor="text1"/>
        </w:rPr>
        <w:t xml:space="preserve"> İşle ilgili olarak uyulması gereken tüm </w:t>
      </w:r>
      <w:r w:rsidR="006C4EE8" w:rsidRPr="008F5FA1">
        <w:rPr>
          <w:color w:val="000000" w:themeColor="text1"/>
        </w:rPr>
        <w:t>iş güvenliği talimnamelerine</w:t>
      </w:r>
      <w:r w:rsidRPr="008F5FA1">
        <w:rPr>
          <w:color w:val="000000" w:themeColor="text1"/>
        </w:rPr>
        <w:t xml:space="preserve"> uymak, </w:t>
      </w:r>
    </w:p>
    <w:p w14:paraId="3D3158C4" w14:textId="77777777" w:rsidR="00C05811" w:rsidRPr="008F5FA1" w:rsidRDefault="00985772">
      <w:pPr>
        <w:jc w:val="both"/>
        <w:divId w:val="1116951785"/>
        <w:rPr>
          <w:color w:val="000000" w:themeColor="text1"/>
        </w:rPr>
      </w:pPr>
      <w:r w:rsidRPr="008F5FA1">
        <w:rPr>
          <w:b/>
          <w:bCs/>
          <w:color w:val="000000" w:themeColor="text1"/>
        </w:rPr>
        <w:t>b)</w:t>
      </w:r>
      <w:r w:rsidRPr="008F5FA1">
        <w:rPr>
          <w:color w:val="000000" w:themeColor="text1"/>
        </w:rPr>
        <w:t xml:space="preserve"> İşyerinde bulunma yetkisine sahip tüm personelin güvenliğini sağlamak, </w:t>
      </w:r>
    </w:p>
    <w:p w14:paraId="29272C53" w14:textId="77777777" w:rsidR="00C05811" w:rsidRPr="008F5FA1" w:rsidRDefault="00985772">
      <w:pPr>
        <w:jc w:val="both"/>
        <w:divId w:val="1116951785"/>
        <w:rPr>
          <w:color w:val="000000" w:themeColor="text1"/>
        </w:rPr>
      </w:pPr>
      <w:r w:rsidRPr="008F5FA1">
        <w:rPr>
          <w:b/>
          <w:bCs/>
          <w:color w:val="000000" w:themeColor="text1"/>
        </w:rPr>
        <w:t>c)</w:t>
      </w:r>
      <w:r w:rsidRPr="008F5FA1">
        <w:rPr>
          <w:color w:val="000000" w:themeColor="text1"/>
        </w:rPr>
        <w:t xml:space="preserve"> İşyerinin ve bu iş nedeniyle kendisine tevdi edilen her türlü ekipman, malzeme, araç gereç ile bilgi ve belgelerin güvenliğinin sağlanması için her türlü tedbiri almak, </w:t>
      </w:r>
    </w:p>
    <w:p w14:paraId="5EDC2CD0" w14:textId="77777777" w:rsidR="00C05811" w:rsidRPr="008F5FA1" w:rsidRDefault="00985772">
      <w:pPr>
        <w:jc w:val="both"/>
        <w:divId w:val="1116951785"/>
        <w:rPr>
          <w:color w:val="000000" w:themeColor="text1"/>
        </w:rPr>
      </w:pPr>
      <w:r w:rsidRPr="008F5FA1">
        <w:rPr>
          <w:b/>
          <w:bCs/>
          <w:color w:val="000000" w:themeColor="text1"/>
        </w:rPr>
        <w:t>ç)</w:t>
      </w:r>
      <w:r w:rsidRPr="008F5FA1">
        <w:rPr>
          <w:color w:val="000000" w:themeColor="text1"/>
        </w:rPr>
        <w:t xml:space="preserve"> Malın temini ile sair yükümlülüklerin yerine getirilmesi nedeniyle üçüncü kişilerin can ve mal güvenliğinin sağlanması amacıyla ilgili mevzuat uyarınca her türlü tedbiri almak, </w:t>
      </w:r>
    </w:p>
    <w:p w14:paraId="3FB01E66" w14:textId="77777777" w:rsidR="006C4EE8" w:rsidRPr="008F5FA1" w:rsidRDefault="00985772">
      <w:pPr>
        <w:jc w:val="both"/>
        <w:divId w:val="1116951785"/>
        <w:rPr>
          <w:color w:val="000000" w:themeColor="text1"/>
        </w:rPr>
      </w:pPr>
      <w:r w:rsidRPr="008F5FA1">
        <w:rPr>
          <w:color w:val="000000" w:themeColor="text1"/>
        </w:rPr>
        <w:t>zorundadır.</w:t>
      </w:r>
    </w:p>
    <w:p w14:paraId="628B0C0A" w14:textId="77777777" w:rsidR="006C4EE8" w:rsidRPr="008F5FA1" w:rsidRDefault="006C4EE8">
      <w:pPr>
        <w:jc w:val="both"/>
        <w:rPr>
          <w:color w:val="000000" w:themeColor="text1"/>
        </w:rPr>
      </w:pPr>
    </w:p>
    <w:p w14:paraId="0B59C56F" w14:textId="77777777" w:rsidR="00C05811" w:rsidRPr="008F5FA1" w:rsidRDefault="00985772">
      <w:pPr>
        <w:jc w:val="both"/>
        <w:rPr>
          <w:color w:val="000000" w:themeColor="text1"/>
        </w:rPr>
      </w:pPr>
      <w:r w:rsidRPr="008F5FA1">
        <w:rPr>
          <w:b/>
          <w:bCs/>
          <w:color w:val="000000" w:themeColor="text1"/>
        </w:rPr>
        <w:t>15.4.2.</w:t>
      </w:r>
      <w:r w:rsidRPr="008F5FA1">
        <w:rPr>
          <w:color w:val="000000" w:themeColor="text1"/>
        </w:rPr>
        <w:t xml:space="preserve"> Yüklenicinin bu zorunluluklara uymaması nedeniyle İdarenin ve/veya üçüncü şahısların bir zarara uğraması halinde, her türlü zarar ve ziyan Yükleniciye tazmin ettirilir. </w:t>
      </w:r>
    </w:p>
    <w:p w14:paraId="0DF7F916" w14:textId="77777777" w:rsidR="00C05811" w:rsidRPr="008F5FA1" w:rsidRDefault="00985772">
      <w:pPr>
        <w:jc w:val="both"/>
        <w:rPr>
          <w:color w:val="000000" w:themeColor="text1"/>
        </w:rPr>
      </w:pPr>
      <w:r w:rsidRPr="008F5FA1">
        <w:rPr>
          <w:b/>
          <w:bCs/>
          <w:color w:val="000000" w:themeColor="text1"/>
        </w:rPr>
        <w:t>15.5.</w:t>
      </w:r>
      <w:r w:rsidRPr="008F5FA1">
        <w:rPr>
          <w:color w:val="000000" w:themeColor="text1"/>
        </w:rPr>
        <w:t xml:space="preserve"> Yüklenicinin çalıştırdığı personele ilişkin sorumlulukları </w:t>
      </w:r>
    </w:p>
    <w:p w14:paraId="7D1B7896" w14:textId="77777777" w:rsidR="00C05811" w:rsidRPr="008F5FA1" w:rsidRDefault="00985772">
      <w:pPr>
        <w:jc w:val="both"/>
        <w:rPr>
          <w:color w:val="000000" w:themeColor="text1"/>
        </w:rPr>
      </w:pPr>
      <w:r w:rsidRPr="008F5FA1">
        <w:rPr>
          <w:b/>
          <w:bCs/>
          <w:color w:val="000000" w:themeColor="text1"/>
        </w:rPr>
        <w:t>15.5.1.</w:t>
      </w:r>
      <w:r w:rsidRPr="008F5FA1">
        <w:rPr>
          <w:color w:val="000000" w:themeColor="text1"/>
        </w:rPr>
        <w:t xml:space="preserve"> Yüklenici, işin yerine getirilmesi sırasında yasa, yönetmelik ve tüzükler ile belirlenen standartlara uygun iş ve isçi sağlığı ile ilgili tüm güvenlik önlemlerini almakla yükümlüdür. </w:t>
      </w:r>
    </w:p>
    <w:p w14:paraId="21EE0A28" w14:textId="77777777" w:rsidR="00C05811" w:rsidRPr="008F5FA1" w:rsidRDefault="00985772">
      <w:pPr>
        <w:jc w:val="both"/>
        <w:rPr>
          <w:color w:val="000000" w:themeColor="text1"/>
        </w:rPr>
      </w:pPr>
      <w:r w:rsidRPr="008F5FA1">
        <w:rPr>
          <w:b/>
          <w:bCs/>
          <w:color w:val="000000" w:themeColor="text1"/>
        </w:rPr>
        <w:t>15.5.2.</w:t>
      </w:r>
      <w:r w:rsidRPr="008F5FA1">
        <w:rPr>
          <w:color w:val="000000" w:themeColor="text1"/>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44085727" w14:textId="77777777" w:rsidR="00C05811" w:rsidRPr="008F5FA1" w:rsidRDefault="00985772">
      <w:pPr>
        <w:jc w:val="both"/>
        <w:rPr>
          <w:color w:val="000000" w:themeColor="text1"/>
        </w:rPr>
      </w:pPr>
      <w:r w:rsidRPr="008F5FA1">
        <w:rPr>
          <w:b/>
          <w:bCs/>
          <w:color w:val="000000" w:themeColor="text1"/>
        </w:rPr>
        <w:t>15.5.3.</w:t>
      </w:r>
      <w:r w:rsidRPr="008F5FA1">
        <w:rPr>
          <w:color w:val="000000" w:themeColor="text1"/>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0F045CF8" w14:textId="77777777" w:rsidR="00C05811" w:rsidRPr="008F5FA1" w:rsidRDefault="00985772">
      <w:pPr>
        <w:jc w:val="both"/>
        <w:rPr>
          <w:color w:val="000000" w:themeColor="text1"/>
        </w:rPr>
      </w:pPr>
      <w:r w:rsidRPr="008F5FA1">
        <w:rPr>
          <w:b/>
          <w:bCs/>
          <w:color w:val="000000" w:themeColor="text1"/>
        </w:rPr>
        <w:t>15.5.4.</w:t>
      </w:r>
      <w:r w:rsidRPr="008F5FA1">
        <w:rPr>
          <w:color w:val="000000" w:themeColor="text1"/>
        </w:rPr>
        <w:t xml:space="preserve"> İhale dokümanında Yüklenici tarafından personel çalıştırılması öngörülmüş ise bu personelin çalıştırıldığına ilişkin belgeleri İdareye vermek zorundadır. </w:t>
      </w:r>
    </w:p>
    <w:p w14:paraId="356F5BDA" w14:textId="77777777" w:rsidR="00C05811" w:rsidRPr="008F5FA1" w:rsidRDefault="00985772">
      <w:pPr>
        <w:jc w:val="both"/>
        <w:rPr>
          <w:color w:val="000000" w:themeColor="text1"/>
        </w:rPr>
      </w:pPr>
      <w:r w:rsidRPr="008F5FA1">
        <w:rPr>
          <w:b/>
          <w:bCs/>
          <w:color w:val="000000" w:themeColor="text1"/>
        </w:rPr>
        <w:t>15.6.</w:t>
      </w:r>
      <w:r w:rsidRPr="008F5FA1">
        <w:rPr>
          <w:color w:val="000000" w:themeColor="text1"/>
        </w:rPr>
        <w:t xml:space="preserve"> Malların taşınması </w:t>
      </w:r>
    </w:p>
    <w:p w14:paraId="0C239829" w14:textId="77777777" w:rsidR="00C05811" w:rsidRPr="008F5FA1" w:rsidRDefault="00985772">
      <w:pPr>
        <w:jc w:val="both"/>
        <w:rPr>
          <w:color w:val="000000" w:themeColor="text1"/>
        </w:rPr>
      </w:pPr>
      <w:r w:rsidRPr="008F5FA1">
        <w:rPr>
          <w:b/>
          <w:bCs/>
          <w:color w:val="000000" w:themeColor="text1"/>
        </w:rPr>
        <w:t>15.6.1.</w:t>
      </w:r>
      <w:r w:rsidRPr="008F5FA1">
        <w:rPr>
          <w:color w:val="000000" w:themeColor="text1"/>
        </w:rPr>
        <w:t xml:space="preserve">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14:paraId="4C9107D4" w14:textId="77777777" w:rsidR="002C1CA8" w:rsidRPr="008F5FA1" w:rsidRDefault="002C1CA8">
      <w:pPr>
        <w:jc w:val="both"/>
        <w:rPr>
          <w:color w:val="000000" w:themeColor="text1"/>
        </w:rPr>
      </w:pPr>
      <w:r w:rsidRPr="008F5FA1">
        <w:rPr>
          <w:b/>
          <w:bCs/>
          <w:color w:val="000000" w:themeColor="text1"/>
        </w:rPr>
        <w:t>15.6.1.1</w:t>
      </w:r>
      <w:r w:rsidRPr="008F5FA1">
        <w:rPr>
          <w:color w:val="000000" w:themeColor="text1"/>
        </w:rPr>
        <w:t xml:space="preserve"> Yüklenici garanti süresince teslim edilen malı idarenin uygun gördüğü farklı bir noktaya ücretsiz olarak taşıyacaktır. </w:t>
      </w:r>
    </w:p>
    <w:p w14:paraId="72E62CED" w14:textId="77777777" w:rsidR="00C05811" w:rsidRPr="008F5FA1" w:rsidRDefault="00985772">
      <w:pPr>
        <w:jc w:val="both"/>
        <w:rPr>
          <w:color w:val="000000" w:themeColor="text1"/>
        </w:rPr>
      </w:pPr>
      <w:r w:rsidRPr="008F5FA1">
        <w:rPr>
          <w:b/>
          <w:bCs/>
          <w:color w:val="000000" w:themeColor="text1"/>
        </w:rPr>
        <w:t>15.6.2.</w:t>
      </w:r>
      <w:r w:rsidRPr="008F5FA1">
        <w:rPr>
          <w:color w:val="000000" w:themeColor="text1"/>
        </w:rPr>
        <w:t xml:space="preserve"> Yüklenici malın taşınması sırasında kendi personelinden dolayı yolların, köprülerin zarar görmemesi için gerekli çabayı gösterecektir. Bu amaçla uygun taşıtların ve yolların kullanılması </w:t>
      </w:r>
      <w:r w:rsidRPr="008F5FA1">
        <w:rPr>
          <w:color w:val="000000" w:themeColor="text1"/>
        </w:rPr>
        <w:lastRenderedPageBreak/>
        <w:t xml:space="preserve">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035662EF" w14:textId="77777777" w:rsidR="00C05811" w:rsidRPr="008F5FA1" w:rsidRDefault="00985772">
      <w:pPr>
        <w:jc w:val="both"/>
        <w:rPr>
          <w:color w:val="000000" w:themeColor="text1"/>
        </w:rPr>
      </w:pPr>
      <w:r w:rsidRPr="008F5FA1">
        <w:rPr>
          <w:b/>
          <w:bCs/>
          <w:color w:val="000000" w:themeColor="text1"/>
        </w:rPr>
        <w:t>16.7.</w:t>
      </w:r>
      <w:r w:rsidRPr="008F5FA1">
        <w:rPr>
          <w:color w:val="000000" w:themeColor="text1"/>
        </w:rPr>
        <w:t xml:space="preserve"> Garanti ve bakım, onarım </w:t>
      </w:r>
    </w:p>
    <w:p w14:paraId="241E0E6B" w14:textId="16A5D2A5" w:rsidR="00B03EAF" w:rsidRPr="008F5FA1" w:rsidRDefault="00985772" w:rsidP="00B03EAF">
      <w:pPr>
        <w:pStyle w:val="AralkYok"/>
        <w:jc w:val="both"/>
        <w:rPr>
          <w:rFonts w:ascii="Times New Roman" w:eastAsiaTheme="minorEastAsia" w:hAnsi="Times New Roman"/>
          <w:color w:val="000000" w:themeColor="text1"/>
          <w:sz w:val="24"/>
          <w:szCs w:val="24"/>
          <w:lang w:eastAsia="tr-TR"/>
        </w:rPr>
      </w:pPr>
      <w:r w:rsidRPr="008F5FA1">
        <w:rPr>
          <w:rFonts w:ascii="Times New Roman" w:eastAsiaTheme="minorEastAsia" w:hAnsi="Times New Roman"/>
          <w:b/>
          <w:bCs/>
          <w:color w:val="000000" w:themeColor="text1"/>
          <w:sz w:val="24"/>
          <w:szCs w:val="24"/>
          <w:lang w:eastAsia="tr-TR"/>
        </w:rPr>
        <w:t>16.7.1.</w:t>
      </w:r>
      <w:r w:rsidRPr="008F5FA1">
        <w:rPr>
          <w:rFonts w:ascii="Times New Roman" w:eastAsiaTheme="minorEastAsia" w:hAnsi="Times New Roman"/>
          <w:color w:val="000000" w:themeColor="text1"/>
          <w:sz w:val="24"/>
          <w:szCs w:val="24"/>
          <w:lang w:eastAsia="tr-TR"/>
        </w:rPr>
        <w:t xml:space="preserve"> </w:t>
      </w:r>
      <w:r w:rsidR="00B03EAF" w:rsidRPr="008F5FA1">
        <w:rPr>
          <w:rFonts w:ascii="Times New Roman" w:eastAsiaTheme="minorEastAsia" w:hAnsi="Times New Roman"/>
          <w:color w:val="000000" w:themeColor="text1"/>
          <w:sz w:val="24"/>
          <w:szCs w:val="24"/>
          <w:lang w:eastAsia="tr-TR"/>
        </w:rPr>
        <w:t xml:space="preserve">Alıcı’ya Tedarikçi tarafından teslim edilen cihaz ve malzemeler, Alıcı tarafından kesin kabulü yapıldığı tarihten itibaren her türlü imalat, montaj, kullanıcı ve her türlü hatalarına karşı, parça dahil, </w:t>
      </w:r>
      <w:r w:rsidR="006E713E" w:rsidRPr="006E713E">
        <w:rPr>
          <w:rFonts w:ascii="Times New Roman" w:eastAsiaTheme="minorEastAsia" w:hAnsi="Times New Roman"/>
          <w:b/>
          <w:bCs/>
          <w:color w:val="000000" w:themeColor="text1"/>
          <w:sz w:val="24"/>
          <w:szCs w:val="24"/>
          <w:lang w:eastAsia="tr-TR"/>
        </w:rPr>
        <w:t xml:space="preserve">Tip-1 Projeksiyon </w:t>
      </w:r>
      <w:r w:rsidR="006E713E" w:rsidRPr="006E713E">
        <w:rPr>
          <w:rFonts w:ascii="Times New Roman" w:eastAsiaTheme="minorEastAsia" w:hAnsi="Times New Roman"/>
          <w:b/>
          <w:bCs/>
          <w:color w:val="000000" w:themeColor="text1"/>
          <w:sz w:val="24"/>
          <w:szCs w:val="24"/>
          <w:lang w:eastAsia="tr-TR"/>
        </w:rPr>
        <w:t>Cihazı</w:t>
      </w:r>
      <w:r w:rsidR="006E713E" w:rsidRPr="006E713E">
        <w:rPr>
          <w:rFonts w:ascii="Times New Roman" w:eastAsiaTheme="minorEastAsia" w:hAnsi="Times New Roman"/>
          <w:b/>
          <w:bCs/>
          <w:color w:val="000000" w:themeColor="text1"/>
          <w:sz w:val="24"/>
          <w:szCs w:val="24"/>
          <w:lang w:eastAsia="tr-TR"/>
        </w:rPr>
        <w:t xml:space="preserve"> için 3 yıl, Tip-2 Projeksiyon Cihazı için 5 yıl</w:t>
      </w:r>
      <w:r w:rsidR="006E713E">
        <w:rPr>
          <w:rFonts w:ascii="Times New Roman" w:eastAsiaTheme="minorEastAsia" w:hAnsi="Times New Roman"/>
          <w:b/>
          <w:bCs/>
          <w:color w:val="000000" w:themeColor="text1"/>
          <w:sz w:val="24"/>
          <w:szCs w:val="24"/>
          <w:lang w:eastAsia="tr-TR"/>
        </w:rPr>
        <w:t xml:space="preserve"> garanti süresi olacaktır</w:t>
      </w:r>
      <w:r w:rsidR="006E713E" w:rsidRPr="006E713E">
        <w:rPr>
          <w:rFonts w:ascii="Times New Roman" w:eastAsiaTheme="minorEastAsia" w:hAnsi="Times New Roman"/>
          <w:b/>
          <w:bCs/>
          <w:color w:val="000000" w:themeColor="text1"/>
          <w:sz w:val="24"/>
          <w:szCs w:val="24"/>
          <w:lang w:eastAsia="tr-TR"/>
        </w:rPr>
        <w:t>.</w:t>
      </w:r>
    </w:p>
    <w:p w14:paraId="37FC7F83" w14:textId="77777777" w:rsidR="00B03EAF" w:rsidRPr="008F5FA1" w:rsidRDefault="00B03EAF" w:rsidP="00B03EAF">
      <w:pPr>
        <w:pStyle w:val="AralkYok"/>
        <w:jc w:val="both"/>
        <w:rPr>
          <w:rFonts w:ascii="Times New Roman" w:eastAsiaTheme="minorEastAsia" w:hAnsi="Times New Roman"/>
          <w:color w:val="000000" w:themeColor="text1"/>
          <w:sz w:val="24"/>
          <w:szCs w:val="24"/>
          <w:lang w:eastAsia="tr-TR"/>
        </w:rPr>
      </w:pPr>
      <w:r w:rsidRPr="008F5FA1">
        <w:rPr>
          <w:rFonts w:ascii="Times New Roman" w:eastAsiaTheme="minorEastAsia" w:hAnsi="Times New Roman"/>
          <w:b/>
          <w:bCs/>
          <w:color w:val="000000" w:themeColor="text1"/>
          <w:sz w:val="24"/>
          <w:szCs w:val="24"/>
          <w:lang w:eastAsia="tr-TR"/>
        </w:rPr>
        <w:t>16.7.2.</w:t>
      </w:r>
      <w:r w:rsidRPr="008F5FA1">
        <w:rPr>
          <w:rFonts w:ascii="Times New Roman" w:eastAsiaTheme="minorEastAsia" w:hAnsi="Times New Roman"/>
          <w:color w:val="000000" w:themeColor="text1"/>
          <w:sz w:val="24"/>
          <w:szCs w:val="24"/>
          <w:lang w:eastAsia="tr-TR"/>
        </w:rPr>
        <w:t xml:space="preserve"> Garanti süresi içinde, Alıcı tarafından tespit edilen mal veya hizmetteki ayıplar, bütün masrafları Tedarikçi’ye ait olmak üzere, bu ayıpların Tedarikçi’ye bildirilmesinden itibaren, bildirimde belirtilen süre içerisinde bilabedel giderilecektir. Tedarikçi, garanti kapsamında değişim gerekliliği tespit edilen ürünler için ilgili değişim işinin takibini sağlayacaktır. Değişim; değişim gerekliliğinin tespitinden itibaren (resmi ve dini tatiller dahil olmak üzere) en fazla 1</w:t>
      </w:r>
      <w:r w:rsidR="00292406" w:rsidRPr="008F5FA1">
        <w:rPr>
          <w:rFonts w:ascii="Times New Roman" w:eastAsiaTheme="minorEastAsia" w:hAnsi="Times New Roman"/>
          <w:color w:val="000000" w:themeColor="text1"/>
          <w:sz w:val="24"/>
          <w:szCs w:val="24"/>
          <w:lang w:eastAsia="tr-TR"/>
        </w:rPr>
        <w:t>0</w:t>
      </w:r>
      <w:r w:rsidRPr="008F5FA1">
        <w:rPr>
          <w:rFonts w:ascii="Times New Roman" w:eastAsiaTheme="minorEastAsia" w:hAnsi="Times New Roman"/>
          <w:color w:val="000000" w:themeColor="text1"/>
          <w:sz w:val="24"/>
          <w:szCs w:val="24"/>
          <w:lang w:eastAsia="tr-TR"/>
        </w:rPr>
        <w:t xml:space="preserve"> Ta</w:t>
      </w:r>
      <w:r w:rsidR="00015501" w:rsidRPr="008F5FA1">
        <w:rPr>
          <w:rFonts w:ascii="Times New Roman" w:eastAsiaTheme="minorEastAsia" w:hAnsi="Times New Roman"/>
          <w:color w:val="000000" w:themeColor="text1"/>
          <w:sz w:val="24"/>
          <w:szCs w:val="24"/>
          <w:lang w:eastAsia="tr-TR"/>
        </w:rPr>
        <w:t>k</w:t>
      </w:r>
      <w:r w:rsidRPr="008F5FA1">
        <w:rPr>
          <w:rFonts w:ascii="Times New Roman" w:eastAsiaTheme="minorEastAsia" w:hAnsi="Times New Roman"/>
          <w:color w:val="000000" w:themeColor="text1"/>
          <w:sz w:val="24"/>
          <w:szCs w:val="24"/>
          <w:lang w:eastAsia="tr-TR"/>
        </w:rPr>
        <w:t>vim günü içinde sağlanacaktır. Tedarikçi değişimi bu süre zarfında tamamlamayıp sürenin uzaması halinde işbu sözleşmenin 4.4üncü maddesinde belirtilen cezai şartları uygulanacak olup Tedarikçi bunu kabul ve taahhüt eder. Ayrıca Tedarikçi teklifte bahsi geçen ürünlerin bakım işçiliğini, garanti süresi içinde ücretsiz olarak yapacaktır. Garanti süresi içinde Alıcı’nın talebi üzerine cihazlar bulunduğu noktadan Alıcı’nın bildirdiği noktaya ücretsiz olarak taşıyacaktır.</w:t>
      </w:r>
    </w:p>
    <w:p w14:paraId="6609AC55" w14:textId="77777777" w:rsidR="00B03EAF" w:rsidRPr="008F5FA1" w:rsidRDefault="00B03EAF" w:rsidP="00B03EAF">
      <w:pPr>
        <w:pStyle w:val="AralkYok"/>
        <w:jc w:val="both"/>
        <w:rPr>
          <w:rFonts w:ascii="Times New Roman" w:eastAsiaTheme="minorEastAsia" w:hAnsi="Times New Roman"/>
          <w:color w:val="000000" w:themeColor="text1"/>
          <w:sz w:val="24"/>
          <w:szCs w:val="24"/>
          <w:lang w:eastAsia="tr-TR"/>
        </w:rPr>
      </w:pPr>
      <w:r w:rsidRPr="008F5FA1">
        <w:rPr>
          <w:rFonts w:ascii="Times New Roman" w:eastAsiaTheme="minorEastAsia" w:hAnsi="Times New Roman"/>
          <w:b/>
          <w:bCs/>
          <w:color w:val="000000" w:themeColor="text1"/>
          <w:sz w:val="24"/>
          <w:szCs w:val="24"/>
          <w:lang w:eastAsia="tr-TR"/>
        </w:rPr>
        <w:t>16.7.3.</w:t>
      </w:r>
      <w:r w:rsidRPr="008F5FA1">
        <w:rPr>
          <w:rFonts w:ascii="Times New Roman" w:eastAsiaTheme="minorEastAsia" w:hAnsi="Times New Roman"/>
          <w:color w:val="000000" w:themeColor="text1"/>
          <w:sz w:val="24"/>
          <w:szCs w:val="24"/>
          <w:lang w:eastAsia="tr-TR"/>
        </w:rPr>
        <w:t xml:space="preserve"> Siparişi geçilen cihaz üzerinde mevcut olan tüm ekipmanlar ve yedek parçalar garanti süresince değişim gerektiğinde Tedarikçi tarafından bedelsiz karşılanacaktır. </w:t>
      </w:r>
    </w:p>
    <w:p w14:paraId="58374CE4" w14:textId="77777777" w:rsidR="00B03EAF" w:rsidRPr="008F5FA1" w:rsidRDefault="00B03EAF" w:rsidP="00B03EAF">
      <w:pPr>
        <w:pStyle w:val="AralkYok"/>
        <w:jc w:val="both"/>
        <w:rPr>
          <w:rFonts w:ascii="Times New Roman" w:eastAsiaTheme="minorEastAsia" w:hAnsi="Times New Roman"/>
          <w:color w:val="000000" w:themeColor="text1"/>
          <w:sz w:val="24"/>
          <w:szCs w:val="24"/>
          <w:lang w:eastAsia="tr-TR"/>
        </w:rPr>
      </w:pPr>
      <w:r w:rsidRPr="008F5FA1">
        <w:rPr>
          <w:rFonts w:ascii="Times New Roman" w:eastAsiaTheme="minorEastAsia" w:hAnsi="Times New Roman"/>
          <w:b/>
          <w:bCs/>
          <w:color w:val="000000" w:themeColor="text1"/>
          <w:sz w:val="24"/>
          <w:szCs w:val="24"/>
          <w:lang w:eastAsia="tr-TR"/>
        </w:rPr>
        <w:t>16.7.4.</w:t>
      </w:r>
      <w:r w:rsidRPr="008F5FA1">
        <w:rPr>
          <w:rFonts w:ascii="Times New Roman" w:eastAsiaTheme="minorEastAsia" w:hAnsi="Times New Roman"/>
          <w:color w:val="000000" w:themeColor="text1"/>
          <w:sz w:val="24"/>
          <w:szCs w:val="24"/>
          <w:lang w:eastAsia="tr-TR"/>
        </w:rPr>
        <w:t xml:space="preserve"> Alıcı tarafından tespit edilen ayıplar, Tedarikçi tarafından bildirilen sürede giderilmez veya giderilemez ise, Alıcı hizmet ve/veya malzemenin fiyatını tenzil etmek veya masrafları Tedarikçi’ye ait olmak üzere ayıpları bizzat gidermek veya bir üçüncü şahsa yaptırmak hakkına sahip olacaktır. Alıcı’nın işi üçüncü şahıslara yaptırması durumunda oluşacak fatura bedelini Tedarikçi’den tahsil etme hakkına sahip olacaktır. Alıcı’nın Tüketiciyi Koruma Yasası hükümleri gereği sahip olduğu hakları saklıdır.</w:t>
      </w:r>
    </w:p>
    <w:p w14:paraId="40AFCDEA" w14:textId="77777777" w:rsidR="00B03EAF" w:rsidRPr="008F5FA1" w:rsidRDefault="00B03EAF" w:rsidP="00B03EAF">
      <w:pPr>
        <w:pStyle w:val="AralkYok"/>
        <w:jc w:val="both"/>
        <w:rPr>
          <w:rFonts w:ascii="Times New Roman" w:eastAsiaTheme="minorEastAsia" w:hAnsi="Times New Roman"/>
          <w:color w:val="000000" w:themeColor="text1"/>
          <w:sz w:val="24"/>
          <w:szCs w:val="24"/>
          <w:lang w:eastAsia="tr-TR"/>
        </w:rPr>
      </w:pPr>
      <w:r w:rsidRPr="008F5FA1">
        <w:rPr>
          <w:rFonts w:ascii="Times New Roman" w:eastAsiaTheme="minorEastAsia" w:hAnsi="Times New Roman"/>
          <w:b/>
          <w:bCs/>
          <w:color w:val="000000" w:themeColor="text1"/>
          <w:sz w:val="24"/>
          <w:szCs w:val="24"/>
          <w:lang w:eastAsia="tr-TR"/>
        </w:rPr>
        <w:t>16.7.5.</w:t>
      </w:r>
      <w:r w:rsidRPr="008F5FA1">
        <w:rPr>
          <w:rFonts w:ascii="Times New Roman" w:eastAsiaTheme="minorEastAsia" w:hAnsi="Times New Roman"/>
          <w:color w:val="000000" w:themeColor="text1"/>
          <w:sz w:val="24"/>
          <w:szCs w:val="24"/>
          <w:lang w:eastAsia="tr-TR"/>
        </w:rPr>
        <w:tab/>
        <w:t xml:space="preserve">Garanti kapsamındaki ürünlerde meydana gelebilecek arızaların yerinde giderilememesi durumunda Tedarikçi </w:t>
      </w:r>
      <w:r w:rsidR="00292406" w:rsidRPr="008F5FA1">
        <w:rPr>
          <w:rFonts w:ascii="Times New Roman" w:eastAsiaTheme="minorEastAsia" w:hAnsi="Times New Roman"/>
          <w:color w:val="000000" w:themeColor="text1"/>
          <w:sz w:val="24"/>
          <w:szCs w:val="24"/>
          <w:lang w:eastAsia="tr-TR"/>
        </w:rPr>
        <w:t>10</w:t>
      </w:r>
      <w:r w:rsidRPr="008F5FA1">
        <w:rPr>
          <w:rFonts w:ascii="Times New Roman" w:eastAsiaTheme="minorEastAsia" w:hAnsi="Times New Roman"/>
          <w:color w:val="000000" w:themeColor="text1"/>
          <w:sz w:val="24"/>
          <w:szCs w:val="24"/>
          <w:lang w:eastAsia="tr-TR"/>
        </w:rPr>
        <w:t xml:space="preserve"> (</w:t>
      </w:r>
      <w:r w:rsidR="00292406" w:rsidRPr="008F5FA1">
        <w:rPr>
          <w:rFonts w:ascii="Times New Roman" w:eastAsiaTheme="minorEastAsia" w:hAnsi="Times New Roman"/>
          <w:color w:val="000000" w:themeColor="text1"/>
          <w:sz w:val="24"/>
          <w:szCs w:val="24"/>
          <w:lang w:eastAsia="tr-TR"/>
        </w:rPr>
        <w:t>on</w:t>
      </w:r>
      <w:r w:rsidRPr="008F5FA1">
        <w:rPr>
          <w:rFonts w:ascii="Times New Roman" w:eastAsiaTheme="minorEastAsia" w:hAnsi="Times New Roman"/>
          <w:color w:val="000000" w:themeColor="text1"/>
          <w:sz w:val="24"/>
          <w:szCs w:val="24"/>
          <w:lang w:eastAsia="tr-TR"/>
        </w:rPr>
        <w:t xml:space="preserve">) iş günü içerisinde arızalı ürünün özelliğine sahip yeni ve sıfır bir ürün temin edecek ve Alıcının kullanımı için teslim edecektir. </w:t>
      </w:r>
    </w:p>
    <w:p w14:paraId="337B5ADB" w14:textId="77777777" w:rsidR="00C05811" w:rsidRPr="008F5FA1" w:rsidRDefault="00985772">
      <w:pPr>
        <w:spacing w:before="120"/>
        <w:jc w:val="both"/>
        <w:rPr>
          <w:b/>
          <w:bCs/>
          <w:color w:val="000000" w:themeColor="text1"/>
        </w:rPr>
      </w:pPr>
      <w:r w:rsidRPr="008F5FA1">
        <w:rPr>
          <w:b/>
          <w:bCs/>
          <w:color w:val="000000" w:themeColor="text1"/>
        </w:rPr>
        <w:t>Madde 17 - Eğitim</w:t>
      </w:r>
    </w:p>
    <w:p w14:paraId="1E595D06" w14:textId="77777777" w:rsidR="00C05811" w:rsidRPr="008F5FA1" w:rsidRDefault="00985772">
      <w:pPr>
        <w:jc w:val="both"/>
        <w:rPr>
          <w:color w:val="000000" w:themeColor="text1"/>
        </w:rPr>
      </w:pPr>
      <w:r w:rsidRPr="008F5FA1">
        <w:rPr>
          <w:b/>
          <w:bCs/>
          <w:color w:val="000000" w:themeColor="text1"/>
        </w:rPr>
        <w:t>17.1.</w:t>
      </w:r>
      <w:r w:rsidRPr="008F5FA1">
        <w:rPr>
          <w:color w:val="000000" w:themeColor="text1"/>
        </w:rPr>
        <w:t xml:space="preserve"> </w:t>
      </w:r>
      <w:r w:rsidR="0036166B" w:rsidRPr="008F5FA1">
        <w:rPr>
          <w:color w:val="000000" w:themeColor="text1"/>
        </w:rPr>
        <w:t>Kurumun uygun gördüğü gün ve personel sayısına göre eğitim verilecektir.</w:t>
      </w:r>
      <w:r w:rsidRPr="008F5FA1">
        <w:rPr>
          <w:color w:val="000000" w:themeColor="text1"/>
        </w:rPr>
        <w:t xml:space="preserve"> </w:t>
      </w:r>
    </w:p>
    <w:p w14:paraId="6552845F" w14:textId="77777777" w:rsidR="00C05811" w:rsidRPr="008F5FA1" w:rsidRDefault="00985772">
      <w:pPr>
        <w:spacing w:before="120"/>
        <w:jc w:val="both"/>
        <w:rPr>
          <w:b/>
          <w:bCs/>
          <w:color w:val="000000" w:themeColor="text1"/>
        </w:rPr>
      </w:pPr>
      <w:r w:rsidRPr="008F5FA1">
        <w:rPr>
          <w:b/>
          <w:bCs/>
          <w:color w:val="000000" w:themeColor="text1"/>
        </w:rPr>
        <w:t>Madde 18 - Yeni model</w:t>
      </w:r>
    </w:p>
    <w:p w14:paraId="29AD1E82" w14:textId="77777777" w:rsidR="00C05811" w:rsidRPr="008F5FA1" w:rsidRDefault="00985772">
      <w:pPr>
        <w:jc w:val="both"/>
        <w:rPr>
          <w:color w:val="000000" w:themeColor="text1"/>
        </w:rPr>
      </w:pPr>
      <w:r w:rsidRPr="008F5FA1">
        <w:rPr>
          <w:color w:val="000000" w:themeColor="text1"/>
        </w:rPr>
        <w:t>Sözleşme konusu malın özelliği gereği yeni tasarlanan veya üretilen modeline dönüştürülme imkânının mevcut olması halinde; mevcut teknik şartnameye uygun olması, bu değişiklik sebebiyle</w:t>
      </w:r>
      <w:r w:rsidR="00B03EAF" w:rsidRPr="008F5FA1">
        <w:rPr>
          <w:color w:val="000000" w:themeColor="text1"/>
        </w:rPr>
        <w:t xml:space="preserve"> Yüklenici tarafından</w:t>
      </w:r>
      <w:r w:rsidRPr="008F5FA1">
        <w:rPr>
          <w:color w:val="000000" w:themeColor="text1"/>
        </w:rPr>
        <w:t xml:space="preserve"> fiyat farkı veya ek bir maliyet talep edilmemesi ve İdare ile Yüklenicinin mutabakatı halinde, alım konusu mal yeni tasarlanan veya üretilen modeli ile değiştirilebilir. </w:t>
      </w:r>
    </w:p>
    <w:p w14:paraId="71782D93" w14:textId="77777777" w:rsidR="00C05811" w:rsidRPr="008F5FA1" w:rsidRDefault="00985772">
      <w:pPr>
        <w:spacing w:before="120"/>
        <w:jc w:val="both"/>
        <w:rPr>
          <w:b/>
          <w:bCs/>
          <w:color w:val="000000" w:themeColor="text1"/>
        </w:rPr>
      </w:pPr>
      <w:r w:rsidRPr="008F5FA1">
        <w:rPr>
          <w:b/>
          <w:bCs/>
          <w:color w:val="000000" w:themeColor="text1"/>
        </w:rPr>
        <w:t>Madde 19 - Ambalajlama</w:t>
      </w:r>
    </w:p>
    <w:p w14:paraId="2A796421" w14:textId="77777777" w:rsidR="00C05811" w:rsidRPr="008F5FA1" w:rsidRDefault="00985772">
      <w:pPr>
        <w:jc w:val="both"/>
        <w:rPr>
          <w:color w:val="000000" w:themeColor="text1"/>
        </w:rPr>
      </w:pPr>
      <w:r w:rsidRPr="008F5FA1">
        <w:rPr>
          <w:b/>
          <w:bCs/>
          <w:color w:val="000000" w:themeColor="text1"/>
        </w:rPr>
        <w:t>19.1.</w:t>
      </w:r>
      <w:r w:rsidRPr="008F5FA1">
        <w:rPr>
          <w:color w:val="000000" w:themeColor="text1"/>
        </w:rPr>
        <w:t xml:space="preserve"> Sözleşme konusu mal, teknik şartnamesinde aksi kararlaştırılmadığı durumlarda, orijinal ambalajında teslim edilecektir. </w:t>
      </w:r>
    </w:p>
    <w:p w14:paraId="0E03060E" w14:textId="77777777" w:rsidR="00C05811" w:rsidRPr="008F5FA1" w:rsidRDefault="00985772">
      <w:pPr>
        <w:jc w:val="both"/>
        <w:rPr>
          <w:color w:val="000000" w:themeColor="text1"/>
        </w:rPr>
      </w:pPr>
      <w:r w:rsidRPr="008F5FA1">
        <w:rPr>
          <w:b/>
          <w:bCs/>
          <w:color w:val="000000" w:themeColor="text1"/>
        </w:rPr>
        <w:t>19.2.</w:t>
      </w:r>
      <w:r w:rsidRPr="008F5FA1">
        <w:rPr>
          <w:color w:val="000000" w:themeColor="text1"/>
        </w:rPr>
        <w:t xml:space="preserve"> Malın uygun şekilde ambalajlanmaması nedeniyle meydana gelebilecek ve sigorta tarafından karşılanmayan hasar, zarar ve eksiklikler Yükleniciye aittir. </w:t>
      </w:r>
    </w:p>
    <w:p w14:paraId="250C062D" w14:textId="77777777" w:rsidR="00C05811" w:rsidRPr="008F5FA1" w:rsidRDefault="00985772">
      <w:pPr>
        <w:spacing w:before="120"/>
        <w:jc w:val="both"/>
        <w:rPr>
          <w:b/>
          <w:bCs/>
          <w:color w:val="000000" w:themeColor="text1"/>
        </w:rPr>
      </w:pPr>
      <w:r w:rsidRPr="008F5FA1">
        <w:rPr>
          <w:b/>
          <w:bCs/>
          <w:color w:val="000000" w:themeColor="text1"/>
        </w:rPr>
        <w:t>Madde 20 - Reklam yasağı</w:t>
      </w:r>
    </w:p>
    <w:p w14:paraId="5955C3F0" w14:textId="77777777" w:rsidR="00C05811" w:rsidRPr="008F5FA1" w:rsidRDefault="00985772">
      <w:pPr>
        <w:jc w:val="both"/>
        <w:rPr>
          <w:color w:val="000000" w:themeColor="text1"/>
        </w:rPr>
      </w:pPr>
      <w:r w:rsidRPr="008F5FA1">
        <w:rPr>
          <w:color w:val="000000" w:themeColor="text1"/>
        </w:rPr>
        <w:t xml:space="preserve">Yüklenici, İdare tarafından yazılı olarak izin verilmediği sürece, temin ettiği mal ile ilgili olarak İdarenin marka ve unvanını broşür veya herhangi bir tanıtım vasıtasında kullanamaz, ilan edemez. </w:t>
      </w:r>
    </w:p>
    <w:p w14:paraId="4A4AB4FD" w14:textId="77777777" w:rsidR="00C05811" w:rsidRPr="008F5FA1" w:rsidRDefault="00985772">
      <w:pPr>
        <w:spacing w:before="120"/>
        <w:jc w:val="both"/>
        <w:rPr>
          <w:color w:val="000000" w:themeColor="text1"/>
        </w:rPr>
      </w:pPr>
      <w:r w:rsidRPr="008F5FA1">
        <w:rPr>
          <w:b/>
          <w:bCs/>
          <w:color w:val="000000" w:themeColor="text1"/>
        </w:rPr>
        <w:t>Madde 21 -</w:t>
      </w:r>
      <w:r w:rsidRPr="008F5FA1">
        <w:rPr>
          <w:color w:val="000000" w:themeColor="text1"/>
        </w:rPr>
        <w:t xml:space="preserve"> Fikri ve sınai mülkiyet hakları</w:t>
      </w:r>
    </w:p>
    <w:p w14:paraId="2F0E2FD8" w14:textId="77777777" w:rsidR="00C05811" w:rsidRPr="008F5FA1" w:rsidRDefault="00985772">
      <w:pPr>
        <w:jc w:val="both"/>
        <w:rPr>
          <w:color w:val="000000" w:themeColor="text1"/>
        </w:rPr>
      </w:pPr>
      <w:r w:rsidRPr="008F5FA1">
        <w:rPr>
          <w:b/>
          <w:bCs/>
          <w:color w:val="000000" w:themeColor="text1"/>
        </w:rPr>
        <w:t>21.1.</w:t>
      </w:r>
      <w:r w:rsidRPr="008F5FA1">
        <w:rPr>
          <w:color w:val="000000" w:themeColor="text1"/>
        </w:rPr>
        <w:t xml:space="preserve"> Yüklenici, Sözleşme hükümlerine göre sağlayacağı mal ve montaj sistemleri ile bunların herhangi bir parçasına ait marka, patent, endüstriyel tasarım ve faydalı model hak bedellerini ödeyecektir. </w:t>
      </w:r>
    </w:p>
    <w:p w14:paraId="293F2ED1" w14:textId="77777777" w:rsidR="00C05811" w:rsidRPr="008F5FA1" w:rsidRDefault="00985772">
      <w:pPr>
        <w:jc w:val="both"/>
        <w:rPr>
          <w:color w:val="000000" w:themeColor="text1"/>
        </w:rPr>
      </w:pPr>
      <w:r w:rsidRPr="008F5FA1">
        <w:rPr>
          <w:b/>
          <w:bCs/>
          <w:color w:val="000000" w:themeColor="text1"/>
        </w:rPr>
        <w:t>21.2.</w:t>
      </w:r>
      <w:r w:rsidRPr="008F5FA1">
        <w:rPr>
          <w:color w:val="000000" w:themeColor="text1"/>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w:t>
      </w:r>
      <w:r w:rsidRPr="008F5FA1">
        <w:rPr>
          <w:color w:val="000000" w:themeColor="text1"/>
        </w:rPr>
        <w:lastRenderedPageBreak/>
        <w:t xml:space="preserve">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77F3D83F" w14:textId="77777777" w:rsidR="00C05811" w:rsidRPr="008F5FA1" w:rsidRDefault="00985772">
      <w:pPr>
        <w:jc w:val="both"/>
        <w:rPr>
          <w:color w:val="000000" w:themeColor="text1"/>
        </w:rPr>
      </w:pPr>
      <w:r w:rsidRPr="008F5FA1">
        <w:rPr>
          <w:b/>
          <w:bCs/>
          <w:color w:val="000000" w:themeColor="text1"/>
        </w:rPr>
        <w:t>21.3.</w:t>
      </w:r>
      <w:r w:rsidRPr="008F5FA1">
        <w:rPr>
          <w:color w:val="000000" w:themeColor="text1"/>
        </w:rPr>
        <w:t xml:space="preserve"> Yüklenici, mal üzerindeki fikri ve/veya sınai mülkiyet konusu hak veya eser üzerindeki hakların lisanslarını İdare adına temin edecektir. </w:t>
      </w:r>
    </w:p>
    <w:p w14:paraId="60BBDE4C" w14:textId="77777777" w:rsidR="00C05811" w:rsidRPr="008F5FA1" w:rsidRDefault="00985772">
      <w:pPr>
        <w:jc w:val="both"/>
        <w:rPr>
          <w:color w:val="000000" w:themeColor="text1"/>
        </w:rPr>
      </w:pPr>
      <w:r w:rsidRPr="008F5FA1">
        <w:rPr>
          <w:b/>
          <w:bCs/>
          <w:color w:val="000000" w:themeColor="text1"/>
        </w:rPr>
        <w:t>21.4.</w:t>
      </w:r>
      <w:r w:rsidRPr="008F5FA1">
        <w:rPr>
          <w:color w:val="000000" w:themeColor="text1"/>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14:paraId="224BFBBA" w14:textId="77777777" w:rsidR="00C05811" w:rsidRPr="008F5FA1" w:rsidRDefault="00985772">
      <w:pPr>
        <w:spacing w:before="120"/>
        <w:jc w:val="both"/>
        <w:rPr>
          <w:b/>
          <w:bCs/>
          <w:color w:val="000000" w:themeColor="text1"/>
        </w:rPr>
      </w:pPr>
      <w:r w:rsidRPr="008F5FA1">
        <w:rPr>
          <w:b/>
          <w:bCs/>
          <w:color w:val="000000" w:themeColor="text1"/>
        </w:rPr>
        <w:t>Madde 22 - Sözleşmede değişiklik yapılması</w:t>
      </w:r>
    </w:p>
    <w:p w14:paraId="5804DA8C" w14:textId="77777777" w:rsidR="00C05811" w:rsidRPr="008F5FA1" w:rsidRDefault="00985772">
      <w:pPr>
        <w:jc w:val="both"/>
        <w:rPr>
          <w:color w:val="000000" w:themeColor="text1"/>
        </w:rPr>
      </w:pPr>
      <w:r w:rsidRPr="008F5FA1">
        <w:rPr>
          <w:b/>
          <w:bCs/>
          <w:color w:val="000000" w:themeColor="text1"/>
        </w:rPr>
        <w:t>22.1.</w:t>
      </w:r>
      <w:r w:rsidRPr="008F5FA1">
        <w:rPr>
          <w:color w:val="000000" w:themeColor="text1"/>
        </w:rPr>
        <w:t xml:space="preserve"> Sözleşme imzalandıktan sonra, sözleşme bedelinin aşılmaması ve İdare ile yüklenicinin karşılıklı olarak anlaşması kaydıyla, aşağıda belirtilen hususlarda sözleşme hükümlerinde değişiklik yapılabilir: </w:t>
      </w:r>
    </w:p>
    <w:p w14:paraId="4D410DBE" w14:textId="77777777" w:rsidR="00C05811" w:rsidRPr="008F5FA1" w:rsidRDefault="00985772">
      <w:pPr>
        <w:jc w:val="both"/>
        <w:divId w:val="417868352"/>
        <w:rPr>
          <w:color w:val="000000" w:themeColor="text1"/>
        </w:rPr>
      </w:pPr>
      <w:r w:rsidRPr="008F5FA1">
        <w:rPr>
          <w:color w:val="000000" w:themeColor="text1"/>
        </w:rPr>
        <w:t xml:space="preserve">a) Malın montaj veya teslim yeri. </w:t>
      </w:r>
    </w:p>
    <w:p w14:paraId="53B9068B" w14:textId="77777777" w:rsidR="00C05811" w:rsidRPr="008F5FA1" w:rsidRDefault="00985772">
      <w:pPr>
        <w:jc w:val="both"/>
        <w:divId w:val="417868352"/>
        <w:rPr>
          <w:color w:val="000000" w:themeColor="text1"/>
        </w:rPr>
      </w:pPr>
      <w:r w:rsidRPr="008F5FA1">
        <w:rPr>
          <w:color w:val="000000" w:themeColor="text1"/>
        </w:rPr>
        <w:t xml:space="preserve">b) Malın süresinden önce montaj ve teslim edilmesi kaydıyla işin süresi ve bu süreye uygun olarak ödeme şartları. </w:t>
      </w:r>
    </w:p>
    <w:p w14:paraId="7C3CD823" w14:textId="77777777" w:rsidR="00C05811" w:rsidRPr="008F5FA1" w:rsidRDefault="00985772">
      <w:pPr>
        <w:jc w:val="both"/>
        <w:rPr>
          <w:color w:val="000000" w:themeColor="text1"/>
        </w:rPr>
      </w:pPr>
      <w:r w:rsidRPr="008F5FA1">
        <w:rPr>
          <w:b/>
          <w:bCs/>
          <w:color w:val="000000" w:themeColor="text1"/>
        </w:rPr>
        <w:t>22.2.</w:t>
      </w:r>
      <w:r w:rsidRPr="008F5FA1">
        <w:rPr>
          <w:color w:val="000000" w:themeColor="text1"/>
        </w:rPr>
        <w:t xml:space="preserve"> Bu hallerin dışında sözleşme hükümlerinde değişiklik yapılamaz ve ek sözleşme düzenlenemez. </w:t>
      </w:r>
    </w:p>
    <w:p w14:paraId="453CA828" w14:textId="77777777" w:rsidR="00C05811" w:rsidRPr="008F5FA1" w:rsidRDefault="00985772">
      <w:pPr>
        <w:spacing w:before="120"/>
        <w:jc w:val="both"/>
        <w:rPr>
          <w:b/>
          <w:bCs/>
          <w:color w:val="000000" w:themeColor="text1"/>
        </w:rPr>
      </w:pPr>
      <w:r w:rsidRPr="008F5FA1">
        <w:rPr>
          <w:b/>
          <w:bCs/>
          <w:color w:val="000000" w:themeColor="text1"/>
        </w:rPr>
        <w:t>Madde 23 - Sözleşme kapsamında yaptırılabilecek ilave işler, iş eksilişi ve işin tasfiyesi</w:t>
      </w:r>
    </w:p>
    <w:p w14:paraId="430BE0AC" w14:textId="77777777" w:rsidR="00C05811" w:rsidRPr="008F5FA1" w:rsidRDefault="00985772">
      <w:pPr>
        <w:jc w:val="both"/>
        <w:rPr>
          <w:color w:val="000000" w:themeColor="text1"/>
        </w:rPr>
      </w:pPr>
      <w:r w:rsidRPr="008F5FA1">
        <w:rPr>
          <w:b/>
          <w:bCs/>
          <w:color w:val="000000" w:themeColor="text1"/>
        </w:rPr>
        <w:t>23.1.</w:t>
      </w:r>
      <w:r w:rsidRPr="008F5FA1">
        <w:rPr>
          <w:color w:val="000000" w:themeColor="text1"/>
        </w:rPr>
        <w:t xml:space="preserve"> Öngörülemeyen durumlar nedeniyle iş artışının zorunlu olması halinde, işin; </w:t>
      </w:r>
    </w:p>
    <w:p w14:paraId="39B6EDAB" w14:textId="77777777" w:rsidR="00C05811" w:rsidRPr="008F5FA1" w:rsidRDefault="00985772">
      <w:pPr>
        <w:jc w:val="both"/>
        <w:divId w:val="2102988189"/>
        <w:rPr>
          <w:color w:val="000000" w:themeColor="text1"/>
        </w:rPr>
      </w:pPr>
      <w:r w:rsidRPr="008F5FA1">
        <w:rPr>
          <w:color w:val="000000" w:themeColor="text1"/>
        </w:rPr>
        <w:t xml:space="preserve">a) Sözleşmeye konu alım içinde kalması, </w:t>
      </w:r>
    </w:p>
    <w:p w14:paraId="39C88207" w14:textId="77777777" w:rsidR="00C05811" w:rsidRPr="008F5FA1" w:rsidRDefault="00EA5972" w:rsidP="00EA5972">
      <w:pPr>
        <w:jc w:val="both"/>
        <w:divId w:val="2102988189"/>
        <w:rPr>
          <w:color w:val="000000" w:themeColor="text1"/>
        </w:rPr>
      </w:pPr>
      <w:r w:rsidRPr="008F5FA1">
        <w:rPr>
          <w:color w:val="000000" w:themeColor="text1"/>
        </w:rPr>
        <w:t>b) İdare</w:t>
      </w:r>
      <w:r w:rsidR="00116C43" w:rsidRPr="008F5FA1">
        <w:rPr>
          <w:color w:val="000000" w:themeColor="text1"/>
        </w:rPr>
        <w:t xml:space="preserve"> sözleşme bedelinin % 100 'ü</w:t>
      </w:r>
      <w:r w:rsidR="00985772" w:rsidRPr="008F5FA1">
        <w:rPr>
          <w:color w:val="000000" w:themeColor="text1"/>
        </w:rPr>
        <w:t xml:space="preserve"> kadar oran dahilinde, süre hariç sözleşme ve ihale dokümanındaki hükümler çerçevesinde ilave iş aynı Yükleniciye yaptırılabilir. </w:t>
      </w:r>
    </w:p>
    <w:p w14:paraId="5C311644" w14:textId="77777777" w:rsidR="00C05811" w:rsidRPr="008F5FA1" w:rsidRDefault="00985772">
      <w:pPr>
        <w:jc w:val="both"/>
        <w:rPr>
          <w:color w:val="000000" w:themeColor="text1"/>
        </w:rPr>
      </w:pPr>
      <w:r w:rsidRPr="008F5FA1">
        <w:rPr>
          <w:b/>
          <w:bCs/>
          <w:color w:val="000000" w:themeColor="text1"/>
        </w:rPr>
        <w:t>23.2.</w:t>
      </w:r>
      <w:r w:rsidRPr="008F5FA1">
        <w:rPr>
          <w:color w:val="000000" w:themeColor="text1"/>
        </w:rPr>
        <w:t xml:space="preserve">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623012BB" w14:textId="548714CA" w:rsidR="00C05811" w:rsidRPr="008F5FA1" w:rsidRDefault="00985772">
      <w:pPr>
        <w:jc w:val="both"/>
        <w:rPr>
          <w:color w:val="000000" w:themeColor="text1"/>
        </w:rPr>
      </w:pPr>
      <w:r w:rsidRPr="008F5FA1">
        <w:rPr>
          <w:b/>
          <w:bCs/>
          <w:color w:val="000000" w:themeColor="text1"/>
        </w:rPr>
        <w:t>23.3.</w:t>
      </w:r>
      <w:r w:rsidRPr="008F5FA1">
        <w:rPr>
          <w:color w:val="000000" w:themeColor="text1"/>
        </w:rPr>
        <w:t xml:space="preserve"> Bu ihalede, İdare tarafından </w:t>
      </w:r>
      <w:r w:rsidR="00292406" w:rsidRPr="008F5FA1">
        <w:rPr>
          <w:color w:val="000000" w:themeColor="text1"/>
        </w:rPr>
        <w:t xml:space="preserve">%100’e kadar </w:t>
      </w:r>
      <w:r w:rsidRPr="008F5FA1">
        <w:rPr>
          <w:color w:val="000000" w:themeColor="text1"/>
        </w:rPr>
        <w:t>iş eksilişi yapılabilir</w:t>
      </w:r>
      <w:r w:rsidR="008055C0" w:rsidRPr="008F5FA1">
        <w:rPr>
          <w:color w:val="000000" w:themeColor="text1"/>
        </w:rPr>
        <w:t xml:space="preserve"> yada artırabilir.</w:t>
      </w:r>
      <w:r w:rsidRPr="008F5FA1">
        <w:rPr>
          <w:color w:val="000000" w:themeColor="text1"/>
        </w:rPr>
        <w:t xml:space="preserve"> </w:t>
      </w:r>
    </w:p>
    <w:p w14:paraId="694B7C94" w14:textId="77777777" w:rsidR="00C05811" w:rsidRPr="008F5FA1" w:rsidRDefault="00985772">
      <w:pPr>
        <w:spacing w:before="120"/>
        <w:jc w:val="both"/>
        <w:rPr>
          <w:b/>
          <w:bCs/>
          <w:color w:val="000000" w:themeColor="text1"/>
        </w:rPr>
      </w:pPr>
      <w:r w:rsidRPr="008F5FA1">
        <w:rPr>
          <w:b/>
          <w:bCs/>
          <w:color w:val="000000" w:themeColor="text1"/>
        </w:rPr>
        <w:t>Madde 24 - Süre uzatımı verilebilecek haller ve şartları</w:t>
      </w:r>
    </w:p>
    <w:p w14:paraId="0FF72225" w14:textId="77777777" w:rsidR="00C05811" w:rsidRPr="008F5FA1" w:rsidRDefault="00985772">
      <w:pPr>
        <w:jc w:val="both"/>
        <w:rPr>
          <w:color w:val="000000" w:themeColor="text1"/>
        </w:rPr>
      </w:pPr>
      <w:r w:rsidRPr="008F5FA1">
        <w:rPr>
          <w:b/>
          <w:bCs/>
          <w:color w:val="000000" w:themeColor="text1"/>
        </w:rPr>
        <w:t>24.1.</w:t>
      </w:r>
      <w:r w:rsidRPr="008F5FA1">
        <w:rPr>
          <w:color w:val="000000" w:themeColor="text1"/>
        </w:rPr>
        <w:t xml:space="preserve"> Mücbir sebepler nedeniyle süre uzatımı verilebilecek haller aşağıda sayılmıştır. </w:t>
      </w:r>
    </w:p>
    <w:p w14:paraId="16E599E5" w14:textId="77777777" w:rsidR="00C05811" w:rsidRPr="008F5FA1" w:rsidRDefault="00985772">
      <w:pPr>
        <w:jc w:val="both"/>
        <w:rPr>
          <w:color w:val="000000" w:themeColor="text1"/>
        </w:rPr>
      </w:pPr>
      <w:r w:rsidRPr="008F5FA1">
        <w:rPr>
          <w:b/>
          <w:bCs/>
          <w:color w:val="000000" w:themeColor="text1"/>
        </w:rPr>
        <w:t>24.1.1.</w:t>
      </w:r>
      <w:r w:rsidRPr="008F5FA1">
        <w:rPr>
          <w:color w:val="000000" w:themeColor="text1"/>
        </w:rPr>
        <w:t xml:space="preserve"> Mücbir sebepler: </w:t>
      </w:r>
    </w:p>
    <w:p w14:paraId="014D9F5E" w14:textId="77777777" w:rsidR="00C05811" w:rsidRPr="008F5FA1" w:rsidRDefault="00985772">
      <w:pPr>
        <w:jc w:val="both"/>
        <w:divId w:val="982999527"/>
        <w:rPr>
          <w:color w:val="000000" w:themeColor="text1"/>
        </w:rPr>
      </w:pPr>
      <w:r w:rsidRPr="008F5FA1">
        <w:rPr>
          <w:color w:val="000000" w:themeColor="text1"/>
        </w:rPr>
        <w:t xml:space="preserve">a) Doğal afetler. </w:t>
      </w:r>
    </w:p>
    <w:p w14:paraId="19E77CF8" w14:textId="77777777" w:rsidR="00C05811" w:rsidRPr="008F5FA1" w:rsidRDefault="00985772">
      <w:pPr>
        <w:jc w:val="both"/>
        <w:divId w:val="982999527"/>
        <w:rPr>
          <w:color w:val="000000" w:themeColor="text1"/>
        </w:rPr>
      </w:pPr>
      <w:r w:rsidRPr="008F5FA1">
        <w:rPr>
          <w:color w:val="000000" w:themeColor="text1"/>
        </w:rPr>
        <w:t xml:space="preserve">b) Kanuni grev. </w:t>
      </w:r>
    </w:p>
    <w:p w14:paraId="60B1E2D3" w14:textId="77777777" w:rsidR="00C05811" w:rsidRPr="008F5FA1" w:rsidRDefault="00985772">
      <w:pPr>
        <w:jc w:val="both"/>
        <w:divId w:val="982999527"/>
        <w:rPr>
          <w:color w:val="000000" w:themeColor="text1"/>
        </w:rPr>
      </w:pPr>
      <w:r w:rsidRPr="008F5FA1">
        <w:rPr>
          <w:color w:val="000000" w:themeColor="text1"/>
        </w:rPr>
        <w:t xml:space="preserve">c) Genel salgın hastalık. </w:t>
      </w:r>
    </w:p>
    <w:p w14:paraId="2357AEDB" w14:textId="77777777" w:rsidR="00C05811" w:rsidRPr="008F5FA1" w:rsidRDefault="00985772">
      <w:pPr>
        <w:jc w:val="both"/>
        <w:divId w:val="982999527"/>
        <w:rPr>
          <w:color w:val="000000" w:themeColor="text1"/>
        </w:rPr>
      </w:pPr>
      <w:r w:rsidRPr="008F5FA1">
        <w:rPr>
          <w:color w:val="000000" w:themeColor="text1"/>
        </w:rPr>
        <w:t xml:space="preserve">ç) Kısmi veya genel seferberlik ilanı. </w:t>
      </w:r>
    </w:p>
    <w:p w14:paraId="75DBBC74" w14:textId="77777777" w:rsidR="00C05811" w:rsidRPr="008F5FA1" w:rsidRDefault="00985772">
      <w:pPr>
        <w:jc w:val="both"/>
        <w:divId w:val="982999527"/>
        <w:rPr>
          <w:color w:val="000000" w:themeColor="text1"/>
        </w:rPr>
      </w:pPr>
      <w:r w:rsidRPr="008F5FA1">
        <w:rPr>
          <w:color w:val="000000" w:themeColor="text1"/>
        </w:rPr>
        <w:t xml:space="preserve">d) Gerektiğinde Kamu İhale Kurumu tarafından belirlenecek benzeri diğer haller. </w:t>
      </w:r>
    </w:p>
    <w:p w14:paraId="09D9B77D" w14:textId="77777777" w:rsidR="00C05811" w:rsidRPr="008F5FA1" w:rsidRDefault="00985772">
      <w:pPr>
        <w:jc w:val="both"/>
        <w:rPr>
          <w:color w:val="000000" w:themeColor="text1"/>
        </w:rPr>
      </w:pPr>
      <w:r w:rsidRPr="008F5FA1">
        <w:rPr>
          <w:b/>
          <w:bCs/>
          <w:color w:val="000000" w:themeColor="text1"/>
        </w:rPr>
        <w:t>24.1.2.</w:t>
      </w:r>
      <w:r w:rsidRPr="008F5FA1">
        <w:rPr>
          <w:color w:val="000000" w:themeColor="text1"/>
        </w:rPr>
        <w:t xml:space="preserve"> Yukarıda belirtilen hallerin mücbir sebep olarak kabul edilmesi ve yükleniciye süre uzatımı verilebilmesi için, mücbir sebep olarak kabul edilecek durumun; </w:t>
      </w:r>
    </w:p>
    <w:p w14:paraId="0060E7F1" w14:textId="77777777" w:rsidR="00C05811" w:rsidRPr="008F5FA1" w:rsidRDefault="00985772">
      <w:pPr>
        <w:jc w:val="both"/>
        <w:divId w:val="4329104"/>
        <w:rPr>
          <w:color w:val="000000" w:themeColor="text1"/>
        </w:rPr>
      </w:pPr>
      <w:r w:rsidRPr="008F5FA1">
        <w:rPr>
          <w:color w:val="000000" w:themeColor="text1"/>
        </w:rPr>
        <w:t xml:space="preserve">a) Yüklenicinin kusurundan kaynaklanmamış olması, </w:t>
      </w:r>
    </w:p>
    <w:p w14:paraId="20AEBE80" w14:textId="77777777" w:rsidR="00C05811" w:rsidRPr="008F5FA1" w:rsidRDefault="00985772">
      <w:pPr>
        <w:jc w:val="both"/>
        <w:divId w:val="4329104"/>
        <w:rPr>
          <w:color w:val="000000" w:themeColor="text1"/>
        </w:rPr>
      </w:pPr>
      <w:r w:rsidRPr="008F5FA1">
        <w:rPr>
          <w:color w:val="000000" w:themeColor="text1"/>
        </w:rPr>
        <w:t xml:space="preserve">b) Taahhüdün yerine getirilmesine engel nitelikte olması, </w:t>
      </w:r>
    </w:p>
    <w:p w14:paraId="6ACF05F2" w14:textId="77777777" w:rsidR="00C05811" w:rsidRPr="008F5FA1" w:rsidRDefault="00985772">
      <w:pPr>
        <w:jc w:val="both"/>
        <w:divId w:val="4329104"/>
        <w:rPr>
          <w:color w:val="000000" w:themeColor="text1"/>
        </w:rPr>
      </w:pPr>
      <w:r w:rsidRPr="008F5FA1">
        <w:rPr>
          <w:color w:val="000000" w:themeColor="text1"/>
        </w:rPr>
        <w:t xml:space="preserve">c) Yüklenicinin bu engeli ortadan kaldırmaya gücünün yetmemesi, </w:t>
      </w:r>
    </w:p>
    <w:p w14:paraId="23240E26" w14:textId="77777777" w:rsidR="00C05811" w:rsidRPr="008F5FA1" w:rsidRDefault="00985772">
      <w:pPr>
        <w:jc w:val="both"/>
        <w:divId w:val="4329104"/>
        <w:rPr>
          <w:color w:val="000000" w:themeColor="text1"/>
        </w:rPr>
      </w:pPr>
      <w:r w:rsidRPr="008F5FA1">
        <w:rPr>
          <w:color w:val="000000" w:themeColor="text1"/>
        </w:rPr>
        <w:t xml:space="preserve">ç) Mücbir sebebin meydana geldiği tarihi izleyen yirmi gün içinde yüklenicinin İdareye yazılı olarak bildirimde bulunması, </w:t>
      </w:r>
    </w:p>
    <w:p w14:paraId="393F9DC0" w14:textId="77777777" w:rsidR="00C05811" w:rsidRPr="008F5FA1" w:rsidRDefault="00985772">
      <w:pPr>
        <w:jc w:val="both"/>
        <w:divId w:val="4329104"/>
        <w:rPr>
          <w:color w:val="000000" w:themeColor="text1"/>
        </w:rPr>
      </w:pPr>
      <w:r w:rsidRPr="008F5FA1">
        <w:rPr>
          <w:color w:val="000000" w:themeColor="text1"/>
        </w:rPr>
        <w:t xml:space="preserve">d) Yetkili merciler tarafından belgelendirilmesi, </w:t>
      </w:r>
    </w:p>
    <w:p w14:paraId="58938F56" w14:textId="77777777" w:rsidR="00C05811" w:rsidRPr="008F5FA1" w:rsidRDefault="00985772">
      <w:pPr>
        <w:jc w:val="both"/>
        <w:rPr>
          <w:color w:val="000000" w:themeColor="text1"/>
        </w:rPr>
      </w:pPr>
      <w:r w:rsidRPr="008F5FA1">
        <w:rPr>
          <w:color w:val="000000" w:themeColor="text1"/>
        </w:rPr>
        <w:t xml:space="preserve">zorunludur. </w:t>
      </w:r>
    </w:p>
    <w:p w14:paraId="2FEEC61D" w14:textId="77777777" w:rsidR="00C05811" w:rsidRPr="008F5FA1" w:rsidRDefault="00985772">
      <w:pPr>
        <w:jc w:val="both"/>
        <w:rPr>
          <w:color w:val="000000" w:themeColor="text1"/>
        </w:rPr>
      </w:pPr>
      <w:r w:rsidRPr="008F5FA1">
        <w:rPr>
          <w:b/>
          <w:bCs/>
          <w:color w:val="000000" w:themeColor="text1"/>
        </w:rPr>
        <w:t>24.2.</w:t>
      </w:r>
      <w:r w:rsidRPr="008F5FA1">
        <w:rPr>
          <w:color w:val="000000" w:themeColor="text1"/>
        </w:rPr>
        <w:t xml:space="preserve"> İdareden kaynaklanan nedenlerle süre uzatımı verilecek haller </w:t>
      </w:r>
    </w:p>
    <w:p w14:paraId="76330147" w14:textId="77777777" w:rsidR="00C05811" w:rsidRPr="008F5FA1" w:rsidRDefault="00985772">
      <w:pPr>
        <w:jc w:val="both"/>
        <w:rPr>
          <w:color w:val="000000" w:themeColor="text1"/>
        </w:rPr>
      </w:pPr>
      <w:r w:rsidRPr="008F5FA1">
        <w:rPr>
          <w:b/>
          <w:bCs/>
          <w:color w:val="000000" w:themeColor="text1"/>
        </w:rPr>
        <w:t>24.2.1.</w:t>
      </w:r>
      <w:r w:rsidRPr="008F5FA1">
        <w:rPr>
          <w:color w:val="000000" w:themeColor="text1"/>
        </w:rPr>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w:t>
      </w:r>
      <w:r w:rsidRPr="008F5FA1">
        <w:rPr>
          <w:color w:val="000000" w:themeColor="text1"/>
        </w:rPr>
        <w:lastRenderedPageBreak/>
        <w:t xml:space="preserve">ve yapılacak işin niteliğine göre, işin bir kısmına veya tamamına ait süre en az gecikilen süre kadar uzatılır. </w:t>
      </w:r>
    </w:p>
    <w:p w14:paraId="1DC4EA38" w14:textId="77777777" w:rsidR="00C05811" w:rsidRPr="008F5FA1" w:rsidRDefault="00985772">
      <w:pPr>
        <w:jc w:val="both"/>
        <w:rPr>
          <w:color w:val="000000" w:themeColor="text1"/>
        </w:rPr>
      </w:pPr>
      <w:r w:rsidRPr="008F5FA1">
        <w:rPr>
          <w:b/>
          <w:bCs/>
          <w:color w:val="000000" w:themeColor="text1"/>
        </w:rPr>
        <w:t>24.2.2.</w:t>
      </w:r>
      <w:r w:rsidRPr="008F5FA1">
        <w:rPr>
          <w:color w:val="000000" w:themeColor="text1"/>
        </w:rPr>
        <w:t xml:space="preserve"> Yükleniciye süre uzatımı verilmesi halinde, yüklenici yeni teslim sürelerini gösterir teslim programını en geç beş iş günü içinde İdareye bildirir. </w:t>
      </w:r>
    </w:p>
    <w:p w14:paraId="265A2FB3" w14:textId="77777777" w:rsidR="00C05811" w:rsidRPr="008F5FA1" w:rsidRDefault="00985772">
      <w:pPr>
        <w:jc w:val="both"/>
        <w:rPr>
          <w:color w:val="000000" w:themeColor="text1"/>
        </w:rPr>
      </w:pPr>
      <w:r w:rsidRPr="008F5FA1">
        <w:rPr>
          <w:b/>
          <w:bCs/>
          <w:color w:val="000000" w:themeColor="text1"/>
        </w:rPr>
        <w:t>24.3.</w:t>
      </w:r>
      <w:r w:rsidRPr="008F5FA1">
        <w:rPr>
          <w:color w:val="000000" w:themeColor="text1"/>
        </w:rPr>
        <w:t xml:space="preserve"> İş artışı yapılması durumunda işin süresi, bu artışla orantılı olarak işin ilgili kısmı veya tamamı için uzatılır. </w:t>
      </w:r>
    </w:p>
    <w:p w14:paraId="6CE4B932" w14:textId="77777777" w:rsidR="00C05811" w:rsidRPr="008F5FA1" w:rsidRDefault="00985772">
      <w:pPr>
        <w:spacing w:before="120"/>
        <w:jc w:val="both"/>
        <w:rPr>
          <w:b/>
          <w:bCs/>
          <w:color w:val="000000" w:themeColor="text1"/>
        </w:rPr>
      </w:pPr>
      <w:r w:rsidRPr="008F5FA1">
        <w:rPr>
          <w:b/>
          <w:bCs/>
          <w:color w:val="000000" w:themeColor="text1"/>
        </w:rPr>
        <w:t>Madde 25 - Sigorta</w:t>
      </w:r>
    </w:p>
    <w:p w14:paraId="1DA1A4D5" w14:textId="77777777" w:rsidR="0045138C" w:rsidRPr="008F5FA1" w:rsidRDefault="0045138C" w:rsidP="0045138C">
      <w:pPr>
        <w:tabs>
          <w:tab w:val="left" w:pos="1008"/>
          <w:tab w:val="left" w:pos="8064"/>
        </w:tabs>
        <w:jc w:val="both"/>
        <w:rPr>
          <w:color w:val="000000" w:themeColor="text1"/>
        </w:rPr>
      </w:pPr>
      <w:r w:rsidRPr="008F5FA1">
        <w:rPr>
          <w:color w:val="000000" w:themeColor="text1"/>
        </w:rPr>
        <w:t xml:space="preserve">III. Şahıs Mali Mesuliyet ile Mali Mesuliyet Sigortaları Yüklenici tarafından yaptırılacaktır. </w:t>
      </w:r>
    </w:p>
    <w:p w14:paraId="5D3D47FC" w14:textId="77777777" w:rsidR="00C05811" w:rsidRPr="008F5FA1" w:rsidRDefault="00985772">
      <w:pPr>
        <w:spacing w:before="120"/>
        <w:jc w:val="both"/>
        <w:rPr>
          <w:b/>
          <w:bCs/>
          <w:color w:val="000000" w:themeColor="text1"/>
        </w:rPr>
      </w:pPr>
      <w:r w:rsidRPr="008F5FA1">
        <w:rPr>
          <w:b/>
          <w:bCs/>
          <w:color w:val="000000" w:themeColor="text1"/>
        </w:rPr>
        <w:t>Madde 2</w:t>
      </w:r>
      <w:r w:rsidR="00D2222A" w:rsidRPr="008F5FA1">
        <w:rPr>
          <w:b/>
          <w:bCs/>
          <w:color w:val="000000" w:themeColor="text1"/>
        </w:rPr>
        <w:t>6</w:t>
      </w:r>
      <w:r w:rsidRPr="008F5FA1">
        <w:rPr>
          <w:b/>
          <w:bCs/>
          <w:color w:val="000000" w:themeColor="text1"/>
        </w:rPr>
        <w:t xml:space="preserve"> - Bildirimler, olurlar, onaylar, belgeler ve tespitler</w:t>
      </w:r>
    </w:p>
    <w:p w14:paraId="12FF68C3" w14:textId="77777777" w:rsidR="00C05811" w:rsidRPr="008F5FA1" w:rsidRDefault="00D2222A">
      <w:pPr>
        <w:jc w:val="both"/>
        <w:rPr>
          <w:color w:val="000000" w:themeColor="text1"/>
        </w:rPr>
      </w:pPr>
      <w:r w:rsidRPr="008F5FA1">
        <w:rPr>
          <w:b/>
          <w:bCs/>
          <w:color w:val="000000" w:themeColor="text1"/>
        </w:rPr>
        <w:t>26</w:t>
      </w:r>
      <w:r w:rsidR="00985772" w:rsidRPr="008F5FA1">
        <w:rPr>
          <w:b/>
          <w:bCs/>
          <w:color w:val="000000" w:themeColor="text1"/>
        </w:rPr>
        <w:t>.1.</w:t>
      </w:r>
      <w:r w:rsidR="00985772" w:rsidRPr="008F5FA1">
        <w:rPr>
          <w:color w:val="000000" w:themeColor="text1"/>
        </w:rPr>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6B62CEFD" w14:textId="77777777" w:rsidR="00C05811" w:rsidRPr="008F5FA1" w:rsidRDefault="00D2222A">
      <w:pPr>
        <w:jc w:val="both"/>
        <w:rPr>
          <w:color w:val="000000" w:themeColor="text1"/>
        </w:rPr>
      </w:pPr>
      <w:r w:rsidRPr="008F5FA1">
        <w:rPr>
          <w:b/>
          <w:bCs/>
          <w:color w:val="000000" w:themeColor="text1"/>
        </w:rPr>
        <w:t>26</w:t>
      </w:r>
      <w:r w:rsidR="00985772" w:rsidRPr="008F5FA1">
        <w:rPr>
          <w:b/>
          <w:bCs/>
          <w:color w:val="000000" w:themeColor="text1"/>
        </w:rPr>
        <w:t>.2.</w:t>
      </w:r>
      <w:r w:rsidR="00985772" w:rsidRPr="008F5FA1">
        <w:rPr>
          <w:color w:val="000000" w:themeColor="text1"/>
        </w:rPr>
        <w:t xml:space="preserve"> İdare veya Yüklenici, sözleşmenin yürütülmesi ve/veya malın teslim edilmesine ilişkin tespit yapılmasını gerektiren durumlarda, bu tespiti yazılı olarak yapar veya yaptırır ve tutanağa bağlar. </w:t>
      </w:r>
    </w:p>
    <w:p w14:paraId="48ABAB0F" w14:textId="77777777" w:rsidR="00C05811" w:rsidRPr="008F5FA1" w:rsidRDefault="00985772">
      <w:pPr>
        <w:spacing w:before="120"/>
        <w:jc w:val="both"/>
        <w:rPr>
          <w:b/>
          <w:bCs/>
          <w:color w:val="000000" w:themeColor="text1"/>
        </w:rPr>
      </w:pPr>
      <w:r w:rsidRPr="008F5FA1">
        <w:rPr>
          <w:b/>
          <w:bCs/>
          <w:color w:val="000000" w:themeColor="text1"/>
        </w:rPr>
        <w:t>Madde 2</w:t>
      </w:r>
      <w:r w:rsidR="00D2222A" w:rsidRPr="008F5FA1">
        <w:rPr>
          <w:b/>
          <w:bCs/>
          <w:color w:val="000000" w:themeColor="text1"/>
        </w:rPr>
        <w:t>7</w:t>
      </w:r>
      <w:r w:rsidRPr="008F5FA1">
        <w:rPr>
          <w:b/>
          <w:bCs/>
          <w:color w:val="000000" w:themeColor="text1"/>
        </w:rPr>
        <w:t xml:space="preserve"> - Yüklenicinin vekili</w:t>
      </w:r>
    </w:p>
    <w:p w14:paraId="7CCE2EB2" w14:textId="77777777" w:rsidR="00C05811" w:rsidRPr="008F5FA1" w:rsidRDefault="00D2222A">
      <w:pPr>
        <w:jc w:val="both"/>
        <w:rPr>
          <w:color w:val="000000" w:themeColor="text1"/>
        </w:rPr>
      </w:pPr>
      <w:r w:rsidRPr="008F5FA1">
        <w:rPr>
          <w:b/>
          <w:bCs/>
          <w:color w:val="000000" w:themeColor="text1"/>
        </w:rPr>
        <w:t>27</w:t>
      </w:r>
      <w:r w:rsidR="00985772" w:rsidRPr="008F5FA1">
        <w:rPr>
          <w:b/>
          <w:bCs/>
          <w:color w:val="000000" w:themeColor="text1"/>
        </w:rPr>
        <w:t>.1.</w:t>
      </w:r>
      <w:r w:rsidR="00985772" w:rsidRPr="008F5FA1">
        <w:rPr>
          <w:color w:val="000000" w:themeColor="text1"/>
        </w:rPr>
        <w:t xml:space="preserve">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adi, soyadı, adres ve telefonlarını İdareye bildirmekle yükümlüdür. </w:t>
      </w:r>
    </w:p>
    <w:p w14:paraId="0CE2511D" w14:textId="77777777" w:rsidR="00C05811" w:rsidRPr="008F5FA1" w:rsidRDefault="00D2222A">
      <w:pPr>
        <w:jc w:val="both"/>
        <w:rPr>
          <w:color w:val="000000" w:themeColor="text1"/>
        </w:rPr>
      </w:pPr>
      <w:r w:rsidRPr="008F5FA1">
        <w:rPr>
          <w:b/>
          <w:bCs/>
          <w:color w:val="000000" w:themeColor="text1"/>
        </w:rPr>
        <w:t>27</w:t>
      </w:r>
      <w:r w:rsidR="00985772" w:rsidRPr="008F5FA1">
        <w:rPr>
          <w:b/>
          <w:bCs/>
          <w:color w:val="000000" w:themeColor="text1"/>
        </w:rPr>
        <w:t>.2.</w:t>
      </w:r>
      <w:r w:rsidR="00985772" w:rsidRPr="008F5FA1">
        <w:rPr>
          <w:color w:val="000000" w:themeColor="text1"/>
        </w:rPr>
        <w:t xml:space="preserve"> Yüklenici vekili, muayene ve kabul işlemleri ya da montaj işlemleri sırasında, İdarenin yetkili birimleri veya komisyonları ile birlikte çalışacaktır. </w:t>
      </w:r>
    </w:p>
    <w:p w14:paraId="614E6F1E" w14:textId="77777777" w:rsidR="00C05811" w:rsidRPr="008F5FA1" w:rsidRDefault="00D2222A">
      <w:pPr>
        <w:spacing w:before="120"/>
        <w:jc w:val="both"/>
        <w:rPr>
          <w:b/>
          <w:bCs/>
          <w:color w:val="000000" w:themeColor="text1"/>
        </w:rPr>
      </w:pPr>
      <w:r w:rsidRPr="008F5FA1">
        <w:rPr>
          <w:b/>
          <w:bCs/>
          <w:color w:val="000000" w:themeColor="text1"/>
        </w:rPr>
        <w:t>Madde 28</w:t>
      </w:r>
      <w:r w:rsidR="00985772" w:rsidRPr="008F5FA1">
        <w:rPr>
          <w:b/>
          <w:bCs/>
          <w:color w:val="000000" w:themeColor="text1"/>
        </w:rPr>
        <w:t xml:space="preserve"> - Denetim, muayene ve kabul işlemleri</w:t>
      </w:r>
    </w:p>
    <w:p w14:paraId="1909CAD6" w14:textId="77777777" w:rsidR="00AB00E2" w:rsidRPr="008F5FA1" w:rsidRDefault="002E73C3" w:rsidP="002E73C3">
      <w:pPr>
        <w:spacing w:before="120"/>
        <w:rPr>
          <w:color w:val="000000" w:themeColor="text1"/>
        </w:rPr>
      </w:pPr>
      <w:r w:rsidRPr="008F5FA1">
        <w:rPr>
          <w:color w:val="000000" w:themeColor="text1"/>
        </w:rPr>
        <w:t xml:space="preserve">- </w:t>
      </w:r>
      <w:r w:rsidR="00AB00E2" w:rsidRPr="008F5FA1">
        <w:rPr>
          <w:color w:val="000000" w:themeColor="text1"/>
        </w:rPr>
        <w:t xml:space="preserve">Muayene komisyonu tarafından kontrol edilip evrakla teslim alınır. Teslim edilen ürün </w:t>
      </w:r>
      <w:r w:rsidR="001E7314" w:rsidRPr="008F5FA1">
        <w:rPr>
          <w:color w:val="000000" w:themeColor="text1"/>
        </w:rPr>
        <w:t xml:space="preserve">teknik şartnamede bulunan ‘’ 4. Denetim ve Muayene ‘’ maddesince kontrol edilecek olup, teknik şartnameye  uygun değil </w:t>
      </w:r>
      <w:r w:rsidR="00AB00E2" w:rsidRPr="008F5FA1">
        <w:rPr>
          <w:color w:val="000000" w:themeColor="text1"/>
        </w:rPr>
        <w:t xml:space="preserve"> ise 2 iş günü içerisinde istenilen cihaz ile değiştirilir.</w:t>
      </w:r>
    </w:p>
    <w:p w14:paraId="27B72DAA" w14:textId="50782B34" w:rsidR="00C05811" w:rsidRPr="008F5FA1" w:rsidRDefault="00D2222A" w:rsidP="002E73C3">
      <w:pPr>
        <w:spacing w:before="120"/>
        <w:rPr>
          <w:b/>
          <w:bCs/>
          <w:color w:val="000000" w:themeColor="text1"/>
        </w:rPr>
      </w:pPr>
      <w:r w:rsidRPr="008F5FA1">
        <w:rPr>
          <w:b/>
          <w:bCs/>
          <w:color w:val="000000" w:themeColor="text1"/>
        </w:rPr>
        <w:t>Madde 29</w:t>
      </w:r>
      <w:r w:rsidR="00985772" w:rsidRPr="008F5FA1">
        <w:rPr>
          <w:b/>
          <w:bCs/>
          <w:color w:val="000000" w:themeColor="text1"/>
        </w:rPr>
        <w:t xml:space="preserve"> - Ödeme belgelerinin düzenlenmesi</w:t>
      </w:r>
    </w:p>
    <w:p w14:paraId="395F95E5" w14:textId="77777777" w:rsidR="00C05811" w:rsidRPr="008F5FA1" w:rsidRDefault="00D2222A">
      <w:pPr>
        <w:jc w:val="both"/>
        <w:rPr>
          <w:color w:val="000000" w:themeColor="text1"/>
        </w:rPr>
      </w:pPr>
      <w:r w:rsidRPr="008F5FA1">
        <w:rPr>
          <w:b/>
          <w:bCs/>
          <w:color w:val="000000" w:themeColor="text1"/>
        </w:rPr>
        <w:t>29</w:t>
      </w:r>
      <w:r w:rsidR="00985772" w:rsidRPr="008F5FA1">
        <w:rPr>
          <w:b/>
          <w:bCs/>
          <w:color w:val="000000" w:themeColor="text1"/>
        </w:rPr>
        <w:t>.1.</w:t>
      </w:r>
      <w:r w:rsidR="00985772" w:rsidRPr="008F5FA1">
        <w:rPr>
          <w:color w:val="000000" w:themeColor="text1"/>
        </w:rPr>
        <w:t xml:space="preserve"> Yüklenicinin teslim edeceği mal götürü olarak, partiler veya bölümler halinde ya da tek bir seferde teslim alınacaksa, Yüklenici veya vekilinin hazır bulunması ile Komisyon tarafından; her teslimatta; </w:t>
      </w:r>
    </w:p>
    <w:p w14:paraId="23064271" w14:textId="77777777" w:rsidR="00C05811" w:rsidRPr="008F5FA1" w:rsidRDefault="00985772">
      <w:pPr>
        <w:jc w:val="both"/>
        <w:divId w:val="772628651"/>
        <w:rPr>
          <w:color w:val="000000" w:themeColor="text1"/>
        </w:rPr>
      </w:pPr>
      <w:r w:rsidRPr="008F5FA1">
        <w:rPr>
          <w:color w:val="000000" w:themeColor="text1"/>
        </w:rPr>
        <w:t xml:space="preserve">a) Sözleşme başlangıcından itibaren teslim edilen malların miktarı, </w:t>
      </w:r>
    </w:p>
    <w:p w14:paraId="422FB122" w14:textId="77777777" w:rsidR="00C05811" w:rsidRPr="008F5FA1" w:rsidRDefault="00985772">
      <w:pPr>
        <w:jc w:val="both"/>
        <w:divId w:val="772628651"/>
        <w:rPr>
          <w:color w:val="000000" w:themeColor="text1"/>
        </w:rPr>
      </w:pPr>
      <w:r w:rsidRPr="008F5FA1">
        <w:rPr>
          <w:color w:val="000000" w:themeColor="text1"/>
        </w:rPr>
        <w:t xml:space="preserve">b) Malların ya da yapılan işin sözleşme ve ekinde yer alan teknik şartnameye uygunluğu, </w:t>
      </w:r>
    </w:p>
    <w:p w14:paraId="3AAB3527" w14:textId="77777777" w:rsidR="00C05811" w:rsidRPr="008F5FA1" w:rsidRDefault="00985772">
      <w:pPr>
        <w:jc w:val="both"/>
        <w:divId w:val="772628651"/>
        <w:rPr>
          <w:color w:val="000000" w:themeColor="text1"/>
        </w:rPr>
      </w:pPr>
      <w:r w:rsidRPr="008F5FA1">
        <w:rPr>
          <w:color w:val="000000" w:themeColor="text1"/>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14:paraId="5522DDCD" w14:textId="77777777" w:rsidR="00C05811" w:rsidRPr="008F5FA1" w:rsidRDefault="00D2222A">
      <w:pPr>
        <w:jc w:val="both"/>
        <w:rPr>
          <w:color w:val="000000" w:themeColor="text1"/>
        </w:rPr>
      </w:pPr>
      <w:r w:rsidRPr="008F5FA1">
        <w:rPr>
          <w:b/>
          <w:bCs/>
          <w:color w:val="000000" w:themeColor="text1"/>
        </w:rPr>
        <w:t>29</w:t>
      </w:r>
      <w:r w:rsidR="00985772" w:rsidRPr="008F5FA1">
        <w:rPr>
          <w:b/>
          <w:bCs/>
          <w:color w:val="000000" w:themeColor="text1"/>
        </w:rPr>
        <w:t>.2.</w:t>
      </w:r>
      <w:r w:rsidR="00985772" w:rsidRPr="008F5FA1">
        <w:rPr>
          <w:color w:val="000000" w:themeColor="text1"/>
        </w:rPr>
        <w:t xml:space="preserve"> Komisyon tarafından, raporun sonuç bölümünde malların hatasız kabulü ile malların/işlerin gerekli özellikleri taşımaması ya da teknik şartnamesine uymaması halinde reddini içerir rapor düzenlenir ve İdareye sunulur. </w:t>
      </w:r>
    </w:p>
    <w:p w14:paraId="35A3EA00" w14:textId="77777777" w:rsidR="004E0871" w:rsidRPr="008F5FA1" w:rsidRDefault="00D2222A" w:rsidP="007B42D8">
      <w:pPr>
        <w:jc w:val="both"/>
        <w:rPr>
          <w:color w:val="000000" w:themeColor="text1"/>
        </w:rPr>
      </w:pPr>
      <w:r w:rsidRPr="008F5FA1">
        <w:rPr>
          <w:b/>
          <w:bCs/>
          <w:color w:val="000000" w:themeColor="text1"/>
        </w:rPr>
        <w:t>29</w:t>
      </w:r>
      <w:r w:rsidR="00985772" w:rsidRPr="008F5FA1">
        <w:rPr>
          <w:b/>
          <w:bCs/>
          <w:color w:val="000000" w:themeColor="text1"/>
        </w:rPr>
        <w:t>.3.</w:t>
      </w:r>
      <w:r w:rsidR="00985772" w:rsidRPr="008F5FA1">
        <w:rPr>
          <w:color w:val="000000" w:themeColor="text1"/>
        </w:rPr>
        <w:t xml:space="preserve">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14:paraId="6C54C462" w14:textId="77777777" w:rsidR="00C05811" w:rsidRPr="008F5FA1" w:rsidRDefault="00D2222A">
      <w:pPr>
        <w:spacing w:before="120"/>
        <w:jc w:val="both"/>
        <w:rPr>
          <w:b/>
          <w:bCs/>
          <w:color w:val="000000" w:themeColor="text1"/>
        </w:rPr>
      </w:pPr>
      <w:r w:rsidRPr="008F5FA1">
        <w:rPr>
          <w:b/>
          <w:bCs/>
          <w:color w:val="000000" w:themeColor="text1"/>
        </w:rPr>
        <w:t>Madde 30</w:t>
      </w:r>
      <w:r w:rsidR="00985772" w:rsidRPr="008F5FA1">
        <w:rPr>
          <w:b/>
          <w:bCs/>
          <w:color w:val="000000" w:themeColor="text1"/>
        </w:rPr>
        <w:t xml:space="preserve"> - Sözleşmenin devir şartları</w:t>
      </w:r>
    </w:p>
    <w:p w14:paraId="0AFEE143" w14:textId="77777777" w:rsidR="009103C7" w:rsidRPr="008F5FA1" w:rsidRDefault="00985772">
      <w:pPr>
        <w:jc w:val="both"/>
        <w:rPr>
          <w:color w:val="000000" w:themeColor="text1"/>
        </w:rPr>
      </w:pPr>
      <w:r w:rsidRPr="008F5FA1">
        <w:rPr>
          <w:b/>
          <w:bCs/>
          <w:color w:val="000000" w:themeColor="text1"/>
        </w:rPr>
        <w:t>3</w:t>
      </w:r>
      <w:r w:rsidR="00D2222A" w:rsidRPr="008F5FA1">
        <w:rPr>
          <w:b/>
          <w:bCs/>
          <w:color w:val="000000" w:themeColor="text1"/>
        </w:rPr>
        <w:t>0</w:t>
      </w:r>
      <w:r w:rsidRPr="008F5FA1">
        <w:rPr>
          <w:b/>
          <w:bCs/>
          <w:color w:val="000000" w:themeColor="text1"/>
        </w:rPr>
        <w:t>.1.</w:t>
      </w:r>
      <w:r w:rsidRPr="008F5FA1">
        <w:rPr>
          <w:color w:val="000000" w:themeColor="text1"/>
        </w:rPr>
        <w:t xml:space="preserve"> Sözleşme, zorunlu hallerde ihale yetkilisinin yazılı izni ile başkasına devredilebilir. Ancak, devir alacaklarda ilk ihaledeki şartların aranması zorunludur. Ayrıca, isim ve statü değişikliği gereği yapılan </w:t>
      </w:r>
      <w:r w:rsidRPr="008F5FA1">
        <w:rPr>
          <w:color w:val="000000" w:themeColor="text1"/>
        </w:rPr>
        <w:lastRenderedPageBreak/>
        <w:t xml:space="preserve">devirler hariç olmak üzere, İzinsiz devredilen veya devir alınan </w:t>
      </w:r>
      <w:r w:rsidR="009103C7" w:rsidRPr="008F5FA1">
        <w:rPr>
          <w:color w:val="000000" w:themeColor="text1"/>
        </w:rPr>
        <w:t>sözleşmeler feshedilerek teminat irad kaydedilir.</w:t>
      </w:r>
    </w:p>
    <w:p w14:paraId="6F146BFA" w14:textId="77777777" w:rsidR="00C05811" w:rsidRPr="008F5FA1" w:rsidRDefault="00985772">
      <w:pPr>
        <w:spacing w:before="120"/>
        <w:jc w:val="both"/>
        <w:rPr>
          <w:b/>
          <w:bCs/>
          <w:color w:val="000000" w:themeColor="text1"/>
        </w:rPr>
      </w:pPr>
      <w:r w:rsidRPr="008F5FA1">
        <w:rPr>
          <w:b/>
          <w:bCs/>
          <w:color w:val="000000" w:themeColor="text1"/>
        </w:rPr>
        <w:t>Madde 3</w:t>
      </w:r>
      <w:r w:rsidR="00C25E6E" w:rsidRPr="008F5FA1">
        <w:rPr>
          <w:b/>
          <w:bCs/>
          <w:color w:val="000000" w:themeColor="text1"/>
        </w:rPr>
        <w:t>1</w:t>
      </w:r>
      <w:r w:rsidRPr="008F5FA1">
        <w:rPr>
          <w:b/>
          <w:bCs/>
          <w:color w:val="000000" w:themeColor="text1"/>
        </w:rPr>
        <w:t xml:space="preserve"> - Sözleşme ve eklerine uymayan işler</w:t>
      </w:r>
    </w:p>
    <w:p w14:paraId="7D7F4F33" w14:textId="77777777" w:rsidR="00C05811" w:rsidRPr="008F5FA1" w:rsidRDefault="00985772">
      <w:pPr>
        <w:jc w:val="both"/>
        <w:rPr>
          <w:color w:val="000000" w:themeColor="text1"/>
        </w:rPr>
      </w:pPr>
      <w:r w:rsidRPr="008F5FA1">
        <w:rPr>
          <w:color w:val="000000" w:themeColor="text1"/>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180E619F" w14:textId="77777777" w:rsidR="00C05811" w:rsidRPr="008F5FA1" w:rsidRDefault="00A06CCF">
      <w:pPr>
        <w:spacing w:before="120"/>
        <w:jc w:val="both"/>
        <w:rPr>
          <w:b/>
          <w:bCs/>
          <w:color w:val="000000" w:themeColor="text1"/>
        </w:rPr>
      </w:pPr>
      <w:r w:rsidRPr="008F5FA1">
        <w:rPr>
          <w:b/>
          <w:bCs/>
          <w:color w:val="000000" w:themeColor="text1"/>
        </w:rPr>
        <w:t>Madde 32</w:t>
      </w:r>
      <w:r w:rsidR="00985772" w:rsidRPr="008F5FA1">
        <w:rPr>
          <w:b/>
          <w:bCs/>
          <w:color w:val="000000" w:themeColor="text1"/>
        </w:rPr>
        <w:t xml:space="preserve"> - Gecikme halinde uygulanacak cezalar ve kesintiler ile sözleşmenin feshi</w:t>
      </w:r>
    </w:p>
    <w:p w14:paraId="7AC3E19B" w14:textId="77777777" w:rsidR="00153D04" w:rsidRPr="008F5FA1" w:rsidRDefault="00985772">
      <w:pPr>
        <w:jc w:val="both"/>
        <w:rPr>
          <w:color w:val="000000" w:themeColor="text1"/>
        </w:rPr>
      </w:pPr>
      <w:r w:rsidRPr="008F5FA1">
        <w:rPr>
          <w:b/>
          <w:bCs/>
          <w:color w:val="000000" w:themeColor="text1"/>
        </w:rPr>
        <w:t>3</w:t>
      </w:r>
      <w:r w:rsidR="00A06CCF" w:rsidRPr="008F5FA1">
        <w:rPr>
          <w:b/>
          <w:bCs/>
          <w:color w:val="000000" w:themeColor="text1"/>
        </w:rPr>
        <w:t>2</w:t>
      </w:r>
      <w:r w:rsidRPr="008F5FA1">
        <w:rPr>
          <w:b/>
          <w:bCs/>
          <w:color w:val="000000" w:themeColor="text1"/>
        </w:rPr>
        <w:t>.1.</w:t>
      </w:r>
      <w:r w:rsidRPr="008F5FA1">
        <w:rPr>
          <w:color w:val="000000" w:themeColor="text1"/>
        </w:rPr>
        <w:t xml:space="preserve"> </w:t>
      </w:r>
      <w:r w:rsidR="00153D04" w:rsidRPr="008F5FA1">
        <w:rPr>
          <w:color w:val="000000" w:themeColor="text1"/>
        </w:rPr>
        <w:t>İdare tarafından, bu sözleşmede belirtilen süre uzatımı halleri hariç, Yüklenicinin, sözleşmeye uygun olarak malı veya malları süresinde teslim etmemesi halinde geciken her takvim günü için %2 (yüzde iki )   toplamda %10 (yüzde on)  oranında gecikme cezası uygulanır. Firma alacaklarından kesilecektir.</w:t>
      </w:r>
    </w:p>
    <w:p w14:paraId="47B2F723" w14:textId="77777777" w:rsidR="00C05811" w:rsidRPr="008F5FA1" w:rsidRDefault="00985772">
      <w:pPr>
        <w:jc w:val="both"/>
        <w:rPr>
          <w:color w:val="000000" w:themeColor="text1"/>
        </w:rPr>
      </w:pPr>
      <w:r w:rsidRPr="008F5FA1">
        <w:rPr>
          <w:b/>
          <w:bCs/>
          <w:color w:val="000000" w:themeColor="text1"/>
        </w:rPr>
        <w:t>3</w:t>
      </w:r>
      <w:r w:rsidR="00A06CCF" w:rsidRPr="008F5FA1">
        <w:rPr>
          <w:b/>
          <w:bCs/>
          <w:color w:val="000000" w:themeColor="text1"/>
        </w:rPr>
        <w:t>2</w:t>
      </w:r>
      <w:r w:rsidRPr="008F5FA1">
        <w:rPr>
          <w:b/>
          <w:bCs/>
          <w:color w:val="000000" w:themeColor="text1"/>
        </w:rPr>
        <w:t>.2.</w:t>
      </w:r>
      <w:r w:rsidRPr="008F5FA1">
        <w:rPr>
          <w:color w:val="000000" w:themeColor="text1"/>
        </w:rPr>
        <w:t xml:space="preserve"> Yüklenicinin sözleşmeye uygun olarak malın kısmi kabule konu olan kısmını süresinde teslim etmemesi halinde, gecikilen her takvim günü için teslim edilmeyen kısmın bedelinin % </w:t>
      </w:r>
      <w:r w:rsidR="000C5B78" w:rsidRPr="008F5FA1">
        <w:rPr>
          <w:color w:val="000000" w:themeColor="text1"/>
        </w:rPr>
        <w:t>5</w:t>
      </w:r>
      <w:r w:rsidRPr="008F5FA1">
        <w:rPr>
          <w:color w:val="000000" w:themeColor="text1"/>
        </w:rPr>
        <w:t xml:space="preserve"> (</w:t>
      </w:r>
      <w:r w:rsidR="000C5B78" w:rsidRPr="008F5FA1">
        <w:rPr>
          <w:color w:val="000000" w:themeColor="text1"/>
        </w:rPr>
        <w:t xml:space="preserve">yüzde </w:t>
      </w:r>
      <w:r w:rsidRPr="008F5FA1">
        <w:rPr>
          <w:color w:val="000000" w:themeColor="text1"/>
        </w:rPr>
        <w:t>beş)</w:t>
      </w:r>
      <w:r w:rsidR="00861782" w:rsidRPr="008F5FA1">
        <w:rPr>
          <w:color w:val="000000" w:themeColor="text1"/>
        </w:rPr>
        <w:t xml:space="preserve"> toplamda %20 (yüzde yirmi)</w:t>
      </w:r>
      <w:r w:rsidRPr="008F5FA1">
        <w:rPr>
          <w:color w:val="000000" w:themeColor="text1"/>
        </w:rPr>
        <w:t xml:space="preserve"> oranında gecikme cezası uygulanır. </w:t>
      </w:r>
      <w:r w:rsidR="000C5B78" w:rsidRPr="008F5FA1">
        <w:rPr>
          <w:color w:val="000000" w:themeColor="text1"/>
        </w:rPr>
        <w:t>Firma alacaklarından kesilecektir.</w:t>
      </w:r>
    </w:p>
    <w:p w14:paraId="37BFCF0F" w14:textId="77777777" w:rsidR="00C05811" w:rsidRPr="008F5FA1" w:rsidRDefault="00F938A5">
      <w:pPr>
        <w:jc w:val="both"/>
        <w:rPr>
          <w:color w:val="000000" w:themeColor="text1"/>
        </w:rPr>
      </w:pPr>
      <w:r w:rsidRPr="008F5FA1">
        <w:rPr>
          <w:b/>
          <w:bCs/>
          <w:color w:val="000000" w:themeColor="text1"/>
        </w:rPr>
        <w:t>32</w:t>
      </w:r>
      <w:r w:rsidR="00985772" w:rsidRPr="008F5FA1">
        <w:rPr>
          <w:b/>
          <w:bCs/>
          <w:color w:val="000000" w:themeColor="text1"/>
        </w:rPr>
        <w:t>.3.</w:t>
      </w:r>
      <w:r w:rsidR="00985772" w:rsidRPr="008F5FA1">
        <w:rPr>
          <w:color w:val="000000" w:themeColor="text1"/>
        </w:rPr>
        <w:t xml:space="preserve"> Gecikme cezası, ayrıca protesto çekmeye gerek kalmaksızın yükleniciye yapılacak ödemelerden kesilir. Bu ceza tutarı; ödemelerden </w:t>
      </w:r>
      <w:r w:rsidR="00861782" w:rsidRPr="008F5FA1">
        <w:rPr>
          <w:color w:val="000000" w:themeColor="text1"/>
        </w:rPr>
        <w:t>varsa</w:t>
      </w:r>
      <w:r w:rsidR="00985772" w:rsidRPr="008F5FA1">
        <w:rPr>
          <w:color w:val="000000" w:themeColor="text1"/>
        </w:rPr>
        <w:t xml:space="preserve"> kesin teminat </w:t>
      </w:r>
      <w:r w:rsidR="00861782" w:rsidRPr="008F5FA1">
        <w:rPr>
          <w:color w:val="000000" w:themeColor="text1"/>
        </w:rPr>
        <w:t>ve</w:t>
      </w:r>
      <w:r w:rsidR="00985772" w:rsidRPr="008F5FA1">
        <w:rPr>
          <w:color w:val="000000" w:themeColor="text1"/>
        </w:rPr>
        <w:t xml:space="preserve"> ek kesin teminatlardan karşılanamaması halinde Yükleniciden ayrıca tahsil edilir. </w:t>
      </w:r>
    </w:p>
    <w:p w14:paraId="54774804" w14:textId="77777777" w:rsidR="00C05811" w:rsidRPr="008F5FA1" w:rsidRDefault="00F938A5">
      <w:pPr>
        <w:jc w:val="both"/>
        <w:rPr>
          <w:color w:val="000000" w:themeColor="text1"/>
        </w:rPr>
      </w:pPr>
      <w:r w:rsidRPr="008F5FA1">
        <w:rPr>
          <w:b/>
          <w:bCs/>
          <w:color w:val="000000" w:themeColor="text1"/>
        </w:rPr>
        <w:t>32.4.</w:t>
      </w:r>
      <w:r w:rsidRPr="008F5FA1">
        <w:rPr>
          <w:color w:val="000000" w:themeColor="text1"/>
        </w:rPr>
        <w:t xml:space="preserve"> İdare tarafından</w:t>
      </w:r>
      <w:r w:rsidR="00985772" w:rsidRPr="008F5FA1">
        <w:rPr>
          <w:color w:val="000000" w:themeColor="text1"/>
        </w:rPr>
        <w:t xml:space="preserve"> belirtilen sürenin bitmesine rağmen aynı durumun devam etmesi halinde, ayrıca protesto çekmeye gerek kalmaksızın </w:t>
      </w:r>
      <w:r w:rsidR="00861782" w:rsidRPr="008F5FA1">
        <w:rPr>
          <w:color w:val="000000" w:themeColor="text1"/>
        </w:rPr>
        <w:t xml:space="preserve"> varsa </w:t>
      </w:r>
      <w:r w:rsidR="00985772" w:rsidRPr="008F5FA1">
        <w:rPr>
          <w:color w:val="000000" w:themeColor="text1"/>
        </w:rPr>
        <w:t xml:space="preserve">kesin teminat ve ek kesin teminatlar gelir kaydedilir ve sözleşme feshedilerek, alım konusu iş genel hükümlere göre tasfiye edilir. </w:t>
      </w:r>
      <w:r w:rsidR="00670A9C" w:rsidRPr="008F5FA1">
        <w:rPr>
          <w:color w:val="000000" w:themeColor="text1"/>
        </w:rPr>
        <w:t>Tem</w:t>
      </w:r>
      <w:r w:rsidR="00666E01" w:rsidRPr="008F5FA1">
        <w:rPr>
          <w:color w:val="000000" w:themeColor="text1"/>
        </w:rPr>
        <w:t>i</w:t>
      </w:r>
      <w:r w:rsidR="00670A9C" w:rsidRPr="008F5FA1">
        <w:rPr>
          <w:color w:val="000000" w:themeColor="text1"/>
        </w:rPr>
        <w:t>nat yok ise İDARE^nin uğrayacağı zararlar sözleşmenşin %50 ‘ si satıcıdan tahsil edilir. İş bu satıcı itiraz etmeyeceğini kabul ve taahhüt eder.</w:t>
      </w:r>
    </w:p>
    <w:p w14:paraId="7F12ABEC" w14:textId="77777777" w:rsidR="00C05811" w:rsidRPr="008F5FA1" w:rsidRDefault="00985772">
      <w:pPr>
        <w:jc w:val="both"/>
        <w:rPr>
          <w:color w:val="000000" w:themeColor="text1"/>
        </w:rPr>
      </w:pPr>
      <w:r w:rsidRPr="008F5FA1">
        <w:rPr>
          <w:b/>
          <w:bCs/>
          <w:color w:val="000000" w:themeColor="text1"/>
        </w:rPr>
        <w:t>3</w:t>
      </w:r>
      <w:r w:rsidR="00AE4D09" w:rsidRPr="008F5FA1">
        <w:rPr>
          <w:b/>
          <w:bCs/>
          <w:color w:val="000000" w:themeColor="text1"/>
        </w:rPr>
        <w:t>2</w:t>
      </w:r>
      <w:r w:rsidRPr="008F5FA1">
        <w:rPr>
          <w:b/>
          <w:bCs/>
          <w:color w:val="000000" w:themeColor="text1"/>
        </w:rPr>
        <w:t>.5.</w:t>
      </w:r>
      <w:r w:rsidRPr="008F5FA1">
        <w:rPr>
          <w:color w:val="000000" w:themeColor="text1"/>
        </w:rPr>
        <w:t xml:space="preserve"> Sözleşmenin uygulanması sırasında yüklenicinin 4735 sayılı Kanunun 25 inci maddesinde sayılan yasak fiil veya davranışlarda bulunduğunun tespit edilmesi halinde ise ayrıca protesto çekmeye gerek kalmaksızın</w:t>
      </w:r>
      <w:r w:rsidR="00861782" w:rsidRPr="008F5FA1">
        <w:rPr>
          <w:color w:val="000000" w:themeColor="text1"/>
        </w:rPr>
        <w:t xml:space="preserve"> varsa</w:t>
      </w:r>
      <w:r w:rsidRPr="008F5FA1">
        <w:rPr>
          <w:color w:val="000000" w:themeColor="text1"/>
        </w:rPr>
        <w:t xml:space="preserve"> kesin teminat ve ek kesin teminatlar gelir kaydedilir ve sözleşme feshedilerek hesabı genel hükümlere göre tasfiye edilir. </w:t>
      </w:r>
    </w:p>
    <w:p w14:paraId="0A5A8136" w14:textId="77777777" w:rsidR="00C05811" w:rsidRPr="008F5FA1" w:rsidRDefault="00985772">
      <w:pPr>
        <w:jc w:val="both"/>
        <w:rPr>
          <w:color w:val="000000" w:themeColor="text1"/>
        </w:rPr>
      </w:pPr>
      <w:r w:rsidRPr="008F5FA1">
        <w:rPr>
          <w:b/>
          <w:bCs/>
          <w:color w:val="000000" w:themeColor="text1"/>
        </w:rPr>
        <w:t>34.6.</w:t>
      </w:r>
      <w:r w:rsidRPr="008F5FA1">
        <w:rPr>
          <w:color w:val="000000" w:themeColor="text1"/>
        </w:rPr>
        <w:t xml:space="preserve">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1 defaya mahsus yükleniciye teslim imkanı verilir. Ancak verilen süre içerisinde yeni mal tesliminin yapılmaması veya teslim edilen malın sözleşme ve eklerine uygun olmaması halinde, yukarıdaki düzenlemeler çerçevesinde ihtar yapılır. </w:t>
      </w:r>
    </w:p>
    <w:p w14:paraId="4D1BAD7D" w14:textId="77777777" w:rsidR="00C05811" w:rsidRPr="008F5FA1" w:rsidRDefault="00985772">
      <w:pPr>
        <w:spacing w:before="120"/>
        <w:jc w:val="both"/>
        <w:rPr>
          <w:b/>
          <w:bCs/>
          <w:color w:val="000000" w:themeColor="text1"/>
        </w:rPr>
      </w:pPr>
      <w:r w:rsidRPr="008F5FA1">
        <w:rPr>
          <w:b/>
          <w:bCs/>
          <w:color w:val="000000" w:themeColor="text1"/>
        </w:rPr>
        <w:t>Madde 35 - Sözleşmenin feshi ve işin tasfiyesi</w:t>
      </w:r>
    </w:p>
    <w:p w14:paraId="39DB6914" w14:textId="77777777" w:rsidR="00C05811" w:rsidRPr="008F5FA1" w:rsidRDefault="00985772">
      <w:pPr>
        <w:jc w:val="both"/>
        <w:rPr>
          <w:color w:val="000000" w:themeColor="text1"/>
        </w:rPr>
      </w:pPr>
      <w:r w:rsidRPr="008F5FA1">
        <w:rPr>
          <w:b/>
          <w:bCs/>
          <w:color w:val="000000" w:themeColor="text1"/>
        </w:rPr>
        <w:t>35.1.</w:t>
      </w:r>
      <w:r w:rsidRPr="008F5FA1">
        <w:rPr>
          <w:color w:val="000000" w:themeColor="text1"/>
        </w:rPr>
        <w:t xml:space="preserve"> İdarenin sözleşmeyi feshetmesi </w:t>
      </w:r>
    </w:p>
    <w:p w14:paraId="315B07D9" w14:textId="77777777" w:rsidR="00C05811" w:rsidRPr="008F5FA1" w:rsidRDefault="00985772">
      <w:pPr>
        <w:jc w:val="both"/>
        <w:rPr>
          <w:color w:val="000000" w:themeColor="text1"/>
        </w:rPr>
      </w:pPr>
      <w:r w:rsidRPr="008F5FA1">
        <w:rPr>
          <w:b/>
          <w:bCs/>
          <w:color w:val="000000" w:themeColor="text1"/>
        </w:rPr>
        <w:t>35.1.1.</w:t>
      </w:r>
      <w:r w:rsidRPr="008F5FA1">
        <w:rPr>
          <w:color w:val="000000" w:themeColor="text1"/>
        </w:rPr>
        <w:t xml:space="preserve"> İdare, aşağıda belirtilen hallerde sözleşmeyi fesheder: </w:t>
      </w:r>
    </w:p>
    <w:p w14:paraId="0C48D2AC" w14:textId="77777777" w:rsidR="00C05811" w:rsidRPr="008F5FA1" w:rsidRDefault="00985772">
      <w:pPr>
        <w:jc w:val="both"/>
        <w:divId w:val="847791209"/>
        <w:rPr>
          <w:color w:val="000000" w:themeColor="text1"/>
        </w:rPr>
      </w:pPr>
      <w:r w:rsidRPr="008F5FA1">
        <w:rPr>
          <w:color w:val="000000" w:themeColor="text1"/>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0C6C4DC" w14:textId="77777777" w:rsidR="00C05811" w:rsidRPr="008F5FA1" w:rsidRDefault="00985772">
      <w:pPr>
        <w:jc w:val="both"/>
        <w:divId w:val="847791209"/>
        <w:rPr>
          <w:color w:val="000000" w:themeColor="text1"/>
        </w:rPr>
      </w:pPr>
      <w:r w:rsidRPr="008F5FA1">
        <w:rPr>
          <w:color w:val="000000" w:themeColor="text1"/>
        </w:rPr>
        <w:t>b) Sözleşmenin uygulanması sırasında Yüklenicinin</w:t>
      </w:r>
      <w:r w:rsidR="000E62EB" w:rsidRPr="008F5FA1">
        <w:rPr>
          <w:color w:val="000000" w:themeColor="text1"/>
        </w:rPr>
        <w:t xml:space="preserve"> Vakıf Yükseköğretim Kurumları İhale Yönetmeliği ve/veya</w:t>
      </w:r>
      <w:r w:rsidRPr="008F5FA1">
        <w:rPr>
          <w:color w:val="000000" w:themeColor="text1"/>
        </w:rPr>
        <w:t xml:space="preserve"> 4735 sayılı Kanunun 25 inci maddesinde sayılan yasak fiil veya davranışlarda bulunduğunun tespit edilmesi, </w:t>
      </w:r>
    </w:p>
    <w:p w14:paraId="447B047D" w14:textId="77777777" w:rsidR="00C05811" w:rsidRPr="008F5FA1" w:rsidRDefault="00985772">
      <w:pPr>
        <w:jc w:val="both"/>
        <w:divId w:val="847791209"/>
        <w:rPr>
          <w:color w:val="000000" w:themeColor="text1"/>
        </w:rPr>
      </w:pPr>
      <w:r w:rsidRPr="008F5FA1">
        <w:rPr>
          <w:color w:val="000000" w:themeColor="text1"/>
        </w:rPr>
        <w:t xml:space="preserve">hallerinde, ayrıca protesto çekmeye gerek kalmaksızın kesin teminat ve varsa ek kesin teminatlar gelir kaydedilir ve sözleşme feshedilerek hesabı genel hükümlere göre tasfiye edilir. </w:t>
      </w:r>
    </w:p>
    <w:p w14:paraId="3E67FDB6" w14:textId="77777777" w:rsidR="00C05811" w:rsidRPr="008F5FA1" w:rsidRDefault="00985772">
      <w:pPr>
        <w:jc w:val="both"/>
        <w:rPr>
          <w:color w:val="000000" w:themeColor="text1"/>
        </w:rPr>
      </w:pPr>
      <w:r w:rsidRPr="008F5FA1">
        <w:rPr>
          <w:b/>
          <w:bCs/>
          <w:color w:val="000000" w:themeColor="text1"/>
        </w:rPr>
        <w:t>35.2.</w:t>
      </w:r>
      <w:r w:rsidRPr="008F5FA1">
        <w:rPr>
          <w:color w:val="000000" w:themeColor="text1"/>
        </w:rPr>
        <w:t xml:space="preserve"> Yüklenicinin sözleşmeyi feshetmesi </w:t>
      </w:r>
    </w:p>
    <w:p w14:paraId="367D01D7" w14:textId="77777777" w:rsidR="00C05811" w:rsidRPr="008F5FA1" w:rsidRDefault="00985772">
      <w:pPr>
        <w:jc w:val="both"/>
        <w:rPr>
          <w:color w:val="000000" w:themeColor="text1"/>
        </w:rPr>
      </w:pPr>
      <w:r w:rsidRPr="008F5FA1">
        <w:rPr>
          <w:b/>
          <w:bCs/>
          <w:color w:val="000000" w:themeColor="text1"/>
        </w:rPr>
        <w:t>35.2.1.</w:t>
      </w:r>
      <w:r w:rsidRPr="008F5FA1">
        <w:rPr>
          <w:color w:val="000000" w:themeColor="text1"/>
        </w:rPr>
        <w:t xml:space="preserve"> 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w:t>
      </w:r>
      <w:r w:rsidR="00861782" w:rsidRPr="008F5FA1">
        <w:rPr>
          <w:color w:val="000000" w:themeColor="text1"/>
        </w:rPr>
        <w:t xml:space="preserve"> varsa</w:t>
      </w:r>
      <w:r w:rsidRPr="008F5FA1">
        <w:rPr>
          <w:color w:val="000000" w:themeColor="text1"/>
        </w:rPr>
        <w:t xml:space="preserve"> </w:t>
      </w:r>
      <w:r w:rsidRPr="008F5FA1">
        <w:rPr>
          <w:color w:val="000000" w:themeColor="text1"/>
        </w:rPr>
        <w:lastRenderedPageBreak/>
        <w:t xml:space="preserve">kesin teminat ve ek kesin teminatlar gelir kaydedilir ve sözleşme feshedilerek hesabı genel hükümlere göre tasfiye edilir. </w:t>
      </w:r>
    </w:p>
    <w:p w14:paraId="74BC5CF5" w14:textId="77777777" w:rsidR="00C05811" w:rsidRPr="008F5FA1" w:rsidRDefault="00985772">
      <w:pPr>
        <w:jc w:val="both"/>
        <w:rPr>
          <w:color w:val="000000" w:themeColor="text1"/>
        </w:rPr>
      </w:pPr>
      <w:r w:rsidRPr="008F5FA1">
        <w:rPr>
          <w:b/>
          <w:bCs/>
          <w:color w:val="000000" w:themeColor="text1"/>
        </w:rPr>
        <w:t>35.3.</w:t>
      </w:r>
      <w:r w:rsidRPr="008F5FA1">
        <w:rPr>
          <w:color w:val="000000" w:themeColor="text1"/>
        </w:rPr>
        <w:t xml:space="preserve"> Sözleşmeden önceki yasak fiil veya davranışlar nedeniyle fesih </w:t>
      </w:r>
    </w:p>
    <w:p w14:paraId="79472A9F" w14:textId="77777777" w:rsidR="00C05811" w:rsidRPr="008F5FA1" w:rsidRDefault="00985772">
      <w:pPr>
        <w:jc w:val="both"/>
        <w:rPr>
          <w:color w:val="000000" w:themeColor="text1"/>
        </w:rPr>
      </w:pPr>
      <w:r w:rsidRPr="008F5FA1">
        <w:rPr>
          <w:b/>
          <w:bCs/>
          <w:color w:val="000000" w:themeColor="text1"/>
        </w:rPr>
        <w:t>35.3.1.</w:t>
      </w:r>
      <w:r w:rsidRPr="008F5FA1">
        <w:rPr>
          <w:color w:val="000000" w:themeColor="text1"/>
        </w:rPr>
        <w:t xml:space="preserve"> Yüklenicinin, ihale sürecinde </w:t>
      </w:r>
      <w:r w:rsidR="000E62EB" w:rsidRPr="008F5FA1">
        <w:rPr>
          <w:color w:val="000000" w:themeColor="text1"/>
        </w:rPr>
        <w:t xml:space="preserve">Vakıf Yükseköğretim Kurumları İhale Yönetmeliği ve/veya </w:t>
      </w:r>
      <w:r w:rsidRPr="008F5FA1">
        <w:rPr>
          <w:color w:val="000000" w:themeColor="text1"/>
        </w:rPr>
        <w:t xml:space="preserve">4734 sayılı Kanuna göre yasak fiil veya davranışlarda bulunduğunun sözleşme yapıldıktan sonra tespit edilmesi halinde, </w:t>
      </w:r>
      <w:r w:rsidR="00861782" w:rsidRPr="008F5FA1">
        <w:rPr>
          <w:color w:val="000000" w:themeColor="text1"/>
        </w:rPr>
        <w:t xml:space="preserve">varsa </w:t>
      </w:r>
      <w:r w:rsidRPr="008F5FA1">
        <w:rPr>
          <w:color w:val="000000" w:themeColor="text1"/>
        </w:rPr>
        <w:t xml:space="preserve">kesin teminat ve ek kesin teminatlar gelir kaydedilir ve sözleşme feshedilerek hesabı genel hükümlere göre tasfiye edilir. Ancak, taahhüdün en az % 80'inin tamamlanmış olması ve taahhüdün tamamlattırılmasında kamu yararı bulunması kaydıyla; </w:t>
      </w:r>
    </w:p>
    <w:p w14:paraId="3A3B0D46" w14:textId="77777777" w:rsidR="00C05811" w:rsidRPr="008F5FA1" w:rsidRDefault="00985772">
      <w:pPr>
        <w:jc w:val="both"/>
        <w:divId w:val="148064639"/>
        <w:rPr>
          <w:color w:val="000000" w:themeColor="text1"/>
        </w:rPr>
      </w:pPr>
      <w:r w:rsidRPr="008F5FA1">
        <w:rPr>
          <w:color w:val="000000" w:themeColor="text1"/>
        </w:rPr>
        <w:t xml:space="preserve">a) İvediliği nedeniyle taahhüdün kalan kısmının yeniden ihale edilmesi için yeterli sürenin bulunmaması, </w:t>
      </w:r>
    </w:p>
    <w:p w14:paraId="0679057C" w14:textId="77777777" w:rsidR="00C05811" w:rsidRPr="008F5FA1" w:rsidRDefault="00985772">
      <w:pPr>
        <w:jc w:val="both"/>
        <w:divId w:val="148064639"/>
        <w:rPr>
          <w:color w:val="000000" w:themeColor="text1"/>
        </w:rPr>
      </w:pPr>
      <w:r w:rsidRPr="008F5FA1">
        <w:rPr>
          <w:color w:val="000000" w:themeColor="text1"/>
        </w:rPr>
        <w:t xml:space="preserve">b) Taahhüdün başka bir yükleniciye yaptırılmasının mümkün olmaması, </w:t>
      </w:r>
    </w:p>
    <w:p w14:paraId="6BD40B5C" w14:textId="77777777" w:rsidR="00C05811" w:rsidRPr="008F5FA1" w:rsidRDefault="00985772">
      <w:pPr>
        <w:jc w:val="both"/>
        <w:divId w:val="148064639"/>
        <w:rPr>
          <w:color w:val="000000" w:themeColor="text1"/>
        </w:rPr>
      </w:pPr>
      <w:r w:rsidRPr="008F5FA1">
        <w:rPr>
          <w:color w:val="000000" w:themeColor="text1"/>
        </w:rPr>
        <w:t xml:space="preserve">c) Yüklenicinin yasak fiil veya davranışının taahhüdünü tamamlamasını engelleyecek nitelikte olmaması, </w:t>
      </w:r>
    </w:p>
    <w:p w14:paraId="40C4B3CB" w14:textId="77777777" w:rsidR="00C05811" w:rsidRPr="008F5FA1" w:rsidRDefault="00985772" w:rsidP="00861782">
      <w:pPr>
        <w:jc w:val="both"/>
        <w:divId w:val="148064639"/>
        <w:rPr>
          <w:color w:val="000000" w:themeColor="text1"/>
        </w:rPr>
      </w:pPr>
      <w:r w:rsidRPr="008F5FA1">
        <w:rPr>
          <w:color w:val="000000" w:themeColor="text1"/>
        </w:rPr>
        <w:t>hallerinde, İdare sözleşmeyi feshetmeksizin yükleniciden taahhüdünü tamamlamasını isteyebilir ve bu takdirde yüklenici taahhüdünü tamamlamak zorundad</w:t>
      </w:r>
      <w:r w:rsidR="002A3544" w:rsidRPr="008F5FA1">
        <w:rPr>
          <w:color w:val="000000" w:themeColor="text1"/>
        </w:rPr>
        <w:t>ır. Ancak bu durumda, Yüklenici</w:t>
      </w:r>
      <w:r w:rsidRPr="008F5FA1">
        <w:rPr>
          <w:color w:val="000000" w:themeColor="text1"/>
        </w:rPr>
        <w:t xml:space="preserve">den </w:t>
      </w:r>
      <w:r w:rsidR="00861782" w:rsidRPr="008F5FA1">
        <w:rPr>
          <w:color w:val="000000" w:themeColor="text1"/>
        </w:rPr>
        <w:t xml:space="preserve">varsa </w:t>
      </w:r>
      <w:r w:rsidRPr="008F5FA1">
        <w:rPr>
          <w:color w:val="000000" w:themeColor="text1"/>
        </w:rPr>
        <w:t xml:space="preserve">kesin teminat ve ek kesin teminatların tutarı kadar ceza tahsil edilir. Bu ceza hak edişlerden kesinti yapılmak suretiyle de tahsil edilebilir. </w:t>
      </w:r>
    </w:p>
    <w:p w14:paraId="553257D3" w14:textId="77777777" w:rsidR="00C05811" w:rsidRPr="008F5FA1" w:rsidRDefault="00985772">
      <w:pPr>
        <w:jc w:val="both"/>
        <w:rPr>
          <w:color w:val="000000" w:themeColor="text1"/>
        </w:rPr>
      </w:pPr>
      <w:r w:rsidRPr="008F5FA1">
        <w:rPr>
          <w:b/>
          <w:bCs/>
          <w:color w:val="000000" w:themeColor="text1"/>
        </w:rPr>
        <w:t>35.4.</w:t>
      </w:r>
      <w:r w:rsidRPr="008F5FA1">
        <w:rPr>
          <w:color w:val="000000" w:themeColor="text1"/>
        </w:rPr>
        <w:t xml:space="preserve"> Mücbir sebeplerden dolayı sözleşmenin feshi </w:t>
      </w:r>
    </w:p>
    <w:p w14:paraId="076014C5" w14:textId="77777777" w:rsidR="00C05811" w:rsidRPr="008F5FA1" w:rsidRDefault="00985772">
      <w:pPr>
        <w:jc w:val="both"/>
        <w:rPr>
          <w:color w:val="000000" w:themeColor="text1"/>
        </w:rPr>
      </w:pPr>
      <w:r w:rsidRPr="008F5FA1">
        <w:rPr>
          <w:b/>
          <w:bCs/>
          <w:color w:val="000000" w:themeColor="text1"/>
        </w:rPr>
        <w:t>35.4.1.</w:t>
      </w:r>
      <w:r w:rsidRPr="008F5FA1">
        <w:rPr>
          <w:color w:val="000000" w:themeColor="text1"/>
        </w:rPr>
        <w:t xml:space="preserve"> Mücbir sebeplerden dolayı sözleşmenin feshedilmesi halinde, sözleşme konusu işlere ilişkin hesap genel hükümlere göre tasfiye edilerek, </w:t>
      </w:r>
      <w:r w:rsidR="00861782" w:rsidRPr="008F5FA1">
        <w:rPr>
          <w:color w:val="000000" w:themeColor="text1"/>
        </w:rPr>
        <w:t xml:space="preserve">varsa </w:t>
      </w:r>
      <w:r w:rsidRPr="008F5FA1">
        <w:rPr>
          <w:color w:val="000000" w:themeColor="text1"/>
        </w:rPr>
        <w:t xml:space="preserve">kesin teminat ve ek kesin teminatlar iade edilir. </w:t>
      </w:r>
    </w:p>
    <w:p w14:paraId="0C097840" w14:textId="77777777" w:rsidR="00C05811" w:rsidRPr="008F5FA1" w:rsidRDefault="00985772">
      <w:pPr>
        <w:spacing w:before="120"/>
        <w:jc w:val="both"/>
        <w:rPr>
          <w:b/>
          <w:bCs/>
          <w:color w:val="000000" w:themeColor="text1"/>
        </w:rPr>
      </w:pPr>
      <w:r w:rsidRPr="008F5FA1">
        <w:rPr>
          <w:b/>
          <w:bCs/>
          <w:color w:val="000000" w:themeColor="text1"/>
        </w:rPr>
        <w:t>Madde 36 - Fesih tarihinin belirlenmesi</w:t>
      </w:r>
    </w:p>
    <w:p w14:paraId="6256E8F1" w14:textId="77777777" w:rsidR="00CB02AE" w:rsidRPr="008F5FA1" w:rsidRDefault="00985772">
      <w:pPr>
        <w:jc w:val="both"/>
        <w:rPr>
          <w:color w:val="000000" w:themeColor="text1"/>
        </w:rPr>
      </w:pPr>
      <w:r w:rsidRPr="008F5FA1">
        <w:rPr>
          <w:b/>
          <w:bCs/>
          <w:color w:val="000000" w:themeColor="text1"/>
        </w:rPr>
        <w:t>36.1.</w:t>
      </w:r>
      <w:r w:rsidRPr="008F5FA1">
        <w:rPr>
          <w:color w:val="000000" w:themeColor="text1"/>
        </w:rPr>
        <w:t xml:space="preserve"> </w:t>
      </w:r>
      <w:r w:rsidR="00CB02AE" w:rsidRPr="008F5FA1">
        <w:rPr>
          <w:color w:val="000000" w:themeColor="text1"/>
        </w:rPr>
        <w:t>Sözleşme yapıldıktan sonra mücbir sebep halleri dışında yüklenicinin mali acz içinde bulunması nedeniyle taahhüdünü yerine getiremeyeceğini gerekçeleri ile birlikte yazılı olarak bildirmesi halinde, ayrıca protesto çekmeye gerek kalmaksızın</w:t>
      </w:r>
      <w:r w:rsidR="00861782" w:rsidRPr="008F5FA1">
        <w:rPr>
          <w:color w:val="000000" w:themeColor="text1"/>
        </w:rPr>
        <w:t xml:space="preserve"> varsa</w:t>
      </w:r>
      <w:r w:rsidR="00CB02AE" w:rsidRPr="008F5FA1">
        <w:rPr>
          <w:color w:val="000000" w:themeColor="text1"/>
        </w:rPr>
        <w:t xml:space="preserve"> kesin teminat ve ek kesin teminatlar gelir kaydedilir ve sözleşme feshedilerek hesabı genel hükümlere göre tasfiye edilir.</w:t>
      </w:r>
      <w:r w:rsidR="00CB02AE" w:rsidRPr="008055C0">
        <w:rPr>
          <w:color w:val="000000" w:themeColor="text1"/>
        </w:rPr>
        <w:t xml:space="preserve"> </w:t>
      </w:r>
    </w:p>
    <w:p w14:paraId="3B336082" w14:textId="77777777" w:rsidR="00C05811" w:rsidRPr="008F5FA1" w:rsidRDefault="00985772">
      <w:pPr>
        <w:jc w:val="both"/>
        <w:rPr>
          <w:color w:val="000000" w:themeColor="text1"/>
        </w:rPr>
      </w:pPr>
      <w:r w:rsidRPr="008F5FA1">
        <w:rPr>
          <w:b/>
          <w:bCs/>
          <w:color w:val="000000" w:themeColor="text1"/>
        </w:rPr>
        <w:t>36.2.</w:t>
      </w:r>
      <w:r w:rsidRPr="008F5FA1">
        <w:rPr>
          <w:color w:val="000000" w:themeColor="text1"/>
        </w:rPr>
        <w:t xml:space="preserve"> </w:t>
      </w:r>
      <w:r w:rsidR="00CB02AE" w:rsidRPr="008F5FA1">
        <w:rPr>
          <w:color w:val="000000" w:themeColor="text1"/>
        </w:rPr>
        <w:t>S</w:t>
      </w:r>
      <w:r w:rsidRPr="008F5FA1">
        <w:rPr>
          <w:color w:val="000000" w:themeColor="text1"/>
        </w:rPr>
        <w:t xml:space="preserve">özleşmenin feshedildiği tarihten sonra yapılmayan iş miktarına isabet eden teminat tutarı da aynı şekilde güncellenerek Yükleniciden tahsil edilir. Gelir kaydedilen teminatlar, Yüklenicinin borcuna mahsup edilemez. </w:t>
      </w:r>
    </w:p>
    <w:p w14:paraId="3D0A37D7" w14:textId="77777777" w:rsidR="00C05811" w:rsidRPr="008F5FA1" w:rsidRDefault="00985772">
      <w:pPr>
        <w:jc w:val="both"/>
        <w:rPr>
          <w:color w:val="000000" w:themeColor="text1"/>
        </w:rPr>
      </w:pPr>
      <w:r w:rsidRPr="008F5FA1">
        <w:rPr>
          <w:b/>
          <w:bCs/>
          <w:color w:val="000000" w:themeColor="text1"/>
        </w:rPr>
        <w:t>36.3.</w:t>
      </w:r>
      <w:r w:rsidRPr="008F5FA1">
        <w:rPr>
          <w:color w:val="000000" w:themeColor="text1"/>
        </w:rPr>
        <w:t xml:space="preserve"> Ayrıca, sözleşmenin feshi nedeniyle İdarenin uğradığı zarar ve ziyan Yükleniciye tazmin ettirilir. İdare fesih işleminden sonra isi, </w:t>
      </w:r>
      <w:r w:rsidR="00CB02AE" w:rsidRPr="008F5FA1">
        <w:rPr>
          <w:color w:val="000000" w:themeColor="text1"/>
        </w:rPr>
        <w:t xml:space="preserve">Yönetmelikte </w:t>
      </w:r>
      <w:r w:rsidRPr="008F5FA1">
        <w:rPr>
          <w:color w:val="000000" w:themeColor="text1"/>
        </w:rPr>
        <w:t xml:space="preserve">belirlenen usullerden uygun olan biri ile ihale etmekte serbesttir. Geri kalan işlerin başka bir yükleniciye yaptırılmasından dolayı Yüklenici, hiçbir hak iddiasında bulunamaz. </w:t>
      </w:r>
    </w:p>
    <w:p w14:paraId="4C0CFA10" w14:textId="77777777" w:rsidR="00C05811" w:rsidRPr="008F5FA1" w:rsidRDefault="00985772">
      <w:pPr>
        <w:spacing w:before="120"/>
        <w:jc w:val="both"/>
        <w:rPr>
          <w:b/>
          <w:bCs/>
          <w:color w:val="000000" w:themeColor="text1"/>
        </w:rPr>
      </w:pPr>
      <w:r w:rsidRPr="008F5FA1">
        <w:rPr>
          <w:b/>
          <w:bCs/>
          <w:color w:val="000000" w:themeColor="text1"/>
        </w:rPr>
        <w:t>Madde 37 - Fesih halinde yapılacak işlemler</w:t>
      </w:r>
    </w:p>
    <w:p w14:paraId="28E2122E" w14:textId="77777777" w:rsidR="00C05811" w:rsidRPr="008F5FA1" w:rsidRDefault="00985772">
      <w:pPr>
        <w:jc w:val="both"/>
        <w:rPr>
          <w:color w:val="000000" w:themeColor="text1"/>
        </w:rPr>
      </w:pPr>
      <w:r w:rsidRPr="008F5FA1">
        <w:rPr>
          <w:b/>
          <w:bCs/>
          <w:color w:val="000000" w:themeColor="text1"/>
        </w:rPr>
        <w:t>37.1.</w:t>
      </w:r>
      <w:r w:rsidRPr="008F5FA1">
        <w:rPr>
          <w:color w:val="000000" w:themeColor="text1"/>
        </w:rPr>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03E02470" w14:textId="77777777" w:rsidR="00C05811" w:rsidRPr="008F5FA1" w:rsidRDefault="00985772">
      <w:pPr>
        <w:jc w:val="both"/>
        <w:rPr>
          <w:color w:val="000000" w:themeColor="text1"/>
        </w:rPr>
      </w:pPr>
      <w:r w:rsidRPr="008F5FA1">
        <w:rPr>
          <w:b/>
          <w:bCs/>
          <w:color w:val="000000" w:themeColor="text1"/>
        </w:rPr>
        <w:t>37.2.</w:t>
      </w:r>
      <w:r w:rsidRPr="008F5FA1">
        <w:rPr>
          <w:color w:val="000000" w:themeColor="text1"/>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48E2993B" w14:textId="77777777" w:rsidR="00C05811" w:rsidRPr="008F5FA1" w:rsidRDefault="00985772">
      <w:pPr>
        <w:jc w:val="both"/>
        <w:rPr>
          <w:color w:val="000000" w:themeColor="text1"/>
        </w:rPr>
      </w:pPr>
      <w:r w:rsidRPr="008F5FA1">
        <w:rPr>
          <w:b/>
          <w:bCs/>
          <w:color w:val="000000" w:themeColor="text1"/>
        </w:rPr>
        <w:t>37.3.</w:t>
      </w:r>
      <w:r w:rsidRPr="008F5FA1">
        <w:rPr>
          <w:color w:val="000000" w:themeColor="text1"/>
        </w:rPr>
        <w:t xml:space="preserve"> Fesih tarihi itibariyle İdare, Yüklenici tarafından yapılan veya teslim edilen mal miktarlarını, hata ve eksiklerinin giderilme masrafları ile Sözleşme gereğince Yükleniciye ödenmesi gereken değerleri tespit eder. </w:t>
      </w:r>
    </w:p>
    <w:p w14:paraId="381D3D48" w14:textId="77777777" w:rsidR="00C05811" w:rsidRPr="008F5FA1" w:rsidRDefault="00985772">
      <w:pPr>
        <w:jc w:val="both"/>
        <w:rPr>
          <w:color w:val="000000" w:themeColor="text1"/>
        </w:rPr>
      </w:pPr>
      <w:r w:rsidRPr="000241A1">
        <w:rPr>
          <w:b/>
          <w:bCs/>
          <w:color w:val="000000" w:themeColor="text1"/>
        </w:rPr>
        <w:lastRenderedPageBreak/>
        <w:t>37.4.</w:t>
      </w:r>
      <w:r w:rsidRPr="008F5FA1">
        <w:rPr>
          <w:color w:val="000000" w:themeColor="text1"/>
        </w:rPr>
        <w:t xml:space="preserve"> İdare, hata ve eksikler bulunan iste, hata ve eksikliklerin giderilmesi için yapılacak masraflar belirleninceye kadar Yükleniciye yapacağı ödemeleri durdurma hakkına sahiptir. </w:t>
      </w:r>
    </w:p>
    <w:p w14:paraId="54C4CC9F" w14:textId="77777777" w:rsidR="00C05811" w:rsidRPr="008F5FA1" w:rsidRDefault="00985772">
      <w:pPr>
        <w:jc w:val="both"/>
        <w:rPr>
          <w:color w:val="000000" w:themeColor="text1"/>
        </w:rPr>
      </w:pPr>
      <w:r w:rsidRPr="000241A1">
        <w:rPr>
          <w:b/>
          <w:bCs/>
          <w:color w:val="000000" w:themeColor="text1"/>
        </w:rPr>
        <w:t>37.5.</w:t>
      </w:r>
      <w:r w:rsidRPr="008F5FA1">
        <w:rPr>
          <w:color w:val="000000" w:themeColor="text1"/>
        </w:rPr>
        <w:t xml:space="preserve"> Sözleşmede hüküm olmayan hallerde, genel hükümlere göre işlem yapılır. </w:t>
      </w:r>
    </w:p>
    <w:p w14:paraId="1CEAC4F5" w14:textId="77777777" w:rsidR="00C05811" w:rsidRPr="008F5FA1" w:rsidRDefault="00985772">
      <w:pPr>
        <w:jc w:val="both"/>
        <w:rPr>
          <w:color w:val="000000" w:themeColor="text1"/>
        </w:rPr>
      </w:pPr>
      <w:r w:rsidRPr="000241A1">
        <w:rPr>
          <w:b/>
          <w:bCs/>
          <w:color w:val="000000" w:themeColor="text1"/>
        </w:rPr>
        <w:t>37.6.</w:t>
      </w:r>
      <w:r w:rsidRPr="008F5FA1">
        <w:rPr>
          <w:color w:val="000000" w:themeColor="text1"/>
        </w:rPr>
        <w:t xml:space="preserve"> Sözleşmenin feshedilmesi halinde, Yüklenicinin </w:t>
      </w:r>
      <w:r w:rsidR="00861782" w:rsidRPr="008F5FA1">
        <w:rPr>
          <w:color w:val="000000" w:themeColor="text1"/>
        </w:rPr>
        <w:t xml:space="preserve">varsa </w:t>
      </w:r>
      <w:r w:rsidRPr="008F5FA1">
        <w:rPr>
          <w:color w:val="000000" w:themeColor="text1"/>
        </w:rPr>
        <w:t xml:space="preserve">kesin teminatı ve ek kesin teminatı: </w:t>
      </w:r>
    </w:p>
    <w:p w14:paraId="7592B2A2" w14:textId="77777777" w:rsidR="00C05811" w:rsidRPr="008F5FA1" w:rsidRDefault="00985772">
      <w:pPr>
        <w:jc w:val="both"/>
        <w:divId w:val="916598732"/>
        <w:rPr>
          <w:color w:val="000000" w:themeColor="text1"/>
        </w:rPr>
      </w:pPr>
      <w:r w:rsidRPr="008F5FA1">
        <w:rPr>
          <w:color w:val="000000" w:themeColor="text1"/>
        </w:rPr>
        <w:t xml:space="preserve">a) Tedavüldeki Türk parası ise doğrudan doğruya, </w:t>
      </w:r>
    </w:p>
    <w:p w14:paraId="17DBE392" w14:textId="77777777" w:rsidR="00C05811" w:rsidRPr="008F5FA1" w:rsidRDefault="00985772">
      <w:pPr>
        <w:jc w:val="both"/>
        <w:divId w:val="916598732"/>
        <w:rPr>
          <w:color w:val="000000" w:themeColor="text1"/>
        </w:rPr>
      </w:pPr>
      <w:r w:rsidRPr="008F5FA1">
        <w:rPr>
          <w:color w:val="000000" w:themeColor="text1"/>
        </w:rPr>
        <w:t xml:space="preserve">b) Banka teminat mektubu ise bankadan tahsil edilerek, </w:t>
      </w:r>
    </w:p>
    <w:p w14:paraId="69B60F1C" w14:textId="77777777" w:rsidR="00C05811" w:rsidRPr="008F5FA1" w:rsidRDefault="00985772">
      <w:pPr>
        <w:jc w:val="both"/>
        <w:divId w:val="916598732"/>
        <w:rPr>
          <w:color w:val="000000" w:themeColor="text1"/>
        </w:rPr>
      </w:pPr>
      <w:r w:rsidRPr="008F5FA1">
        <w:rPr>
          <w:color w:val="000000" w:themeColor="text1"/>
        </w:rPr>
        <w:t xml:space="preserve">c) Devlet tahvilleri, Hazine kefaletini haiz tahviller ise paraya çevrilmek suretiyle, </w:t>
      </w:r>
    </w:p>
    <w:p w14:paraId="086E926C" w14:textId="77777777" w:rsidR="00C05811" w:rsidRPr="008F5FA1" w:rsidRDefault="00985772">
      <w:pPr>
        <w:jc w:val="both"/>
        <w:rPr>
          <w:color w:val="000000" w:themeColor="text1"/>
        </w:rPr>
      </w:pPr>
      <w:r w:rsidRPr="008F5FA1">
        <w:rPr>
          <w:color w:val="000000" w:themeColor="text1"/>
        </w:rPr>
        <w:t xml:space="preserve">gelir kaydedilir. Gelir kaydedilen kesin teminat, Yüklenicinin borcuna mahsup edilemez. </w:t>
      </w:r>
    </w:p>
    <w:p w14:paraId="14F3E645" w14:textId="77777777" w:rsidR="00C05811" w:rsidRPr="000241A1" w:rsidRDefault="00985772">
      <w:pPr>
        <w:spacing w:before="120"/>
        <w:jc w:val="both"/>
        <w:rPr>
          <w:b/>
          <w:bCs/>
          <w:color w:val="000000" w:themeColor="text1"/>
        </w:rPr>
      </w:pPr>
      <w:r w:rsidRPr="000241A1">
        <w:rPr>
          <w:b/>
          <w:bCs/>
          <w:color w:val="000000" w:themeColor="text1"/>
        </w:rPr>
        <w:t>Madde 38 - Sözleşmenin feshi halinde yüklenicinin mallarının tahliyesi</w:t>
      </w:r>
    </w:p>
    <w:p w14:paraId="6BD59EE9" w14:textId="77777777" w:rsidR="00C05811" w:rsidRPr="008F5FA1" w:rsidRDefault="00985772">
      <w:pPr>
        <w:jc w:val="both"/>
        <w:rPr>
          <w:color w:val="000000" w:themeColor="text1"/>
        </w:rPr>
      </w:pPr>
      <w:r w:rsidRPr="000241A1">
        <w:rPr>
          <w:b/>
          <w:bCs/>
          <w:color w:val="000000" w:themeColor="text1"/>
        </w:rPr>
        <w:t>38.1.</w:t>
      </w:r>
      <w:r w:rsidRPr="008F5FA1">
        <w:rPr>
          <w:color w:val="000000" w:themeColor="text1"/>
        </w:rPr>
        <w:t xml:space="preserve"> Sözleşmenin feshi halinde, Yüklenici, işin teslimi veya montajı için gerekli olan ve İdarenin işyerinde bulunan malzeme ve ekipmanları ve/veya ihale dokümanına uygun olmayan teslim edilen mallarını İdarenin izni ile alabilir. İdare bu talepleri üç iş günü içerisinde inceleyip, sonuçlandırmak zorundadır. </w:t>
      </w:r>
    </w:p>
    <w:p w14:paraId="7D3E332C" w14:textId="77777777" w:rsidR="00C05811" w:rsidRPr="000241A1" w:rsidRDefault="00985772">
      <w:pPr>
        <w:spacing w:before="120"/>
        <w:jc w:val="both"/>
        <w:rPr>
          <w:b/>
          <w:bCs/>
          <w:color w:val="000000" w:themeColor="text1"/>
        </w:rPr>
      </w:pPr>
      <w:r w:rsidRPr="000241A1">
        <w:rPr>
          <w:b/>
          <w:bCs/>
          <w:color w:val="000000" w:themeColor="text1"/>
        </w:rPr>
        <w:t>Madde 39 - Yüklenicinin ölümü, iflası, ağır hastalığı, tutukluğu veya mahkumiyeti</w:t>
      </w:r>
    </w:p>
    <w:p w14:paraId="563E19CA" w14:textId="77777777" w:rsidR="00C05811" w:rsidRPr="008F5FA1" w:rsidRDefault="00985772">
      <w:pPr>
        <w:jc w:val="both"/>
        <w:rPr>
          <w:color w:val="000000" w:themeColor="text1"/>
        </w:rPr>
      </w:pPr>
      <w:r w:rsidRPr="008F5FA1">
        <w:rPr>
          <w:color w:val="000000" w:themeColor="text1"/>
        </w:rPr>
        <w:t xml:space="preserve">Yüklenicinin ölümü, iflası, ağır hastalığı, tutukluluğu veya özgürlüğü kısıtlayıcı bir cezaya mahkumiyeti hallerinde </w:t>
      </w:r>
      <w:r w:rsidR="00B502C0" w:rsidRPr="008F5FA1">
        <w:rPr>
          <w:color w:val="000000" w:themeColor="text1"/>
        </w:rPr>
        <w:t xml:space="preserve">Vakıf Yükseköğretim Kurumları İhale Yönetmeliği ve/veya </w:t>
      </w:r>
      <w:r w:rsidRPr="008F5FA1">
        <w:rPr>
          <w:color w:val="000000" w:themeColor="text1"/>
        </w:rPr>
        <w:t xml:space="preserve">4735 sayılı Kanunun ilgili hükümlerine göre işlem tesis edilir. </w:t>
      </w:r>
    </w:p>
    <w:p w14:paraId="27704F7F" w14:textId="77777777" w:rsidR="00C05811" w:rsidRPr="000241A1" w:rsidRDefault="00985772">
      <w:pPr>
        <w:spacing w:before="120"/>
        <w:jc w:val="both"/>
        <w:rPr>
          <w:b/>
          <w:bCs/>
          <w:color w:val="000000" w:themeColor="text1"/>
        </w:rPr>
      </w:pPr>
      <w:r w:rsidRPr="000241A1">
        <w:rPr>
          <w:b/>
          <w:bCs/>
          <w:color w:val="000000" w:themeColor="text1"/>
        </w:rPr>
        <w:t>Madde 40 - Kabulden sonraki hata ve ayıplardan sorumluluk</w:t>
      </w:r>
    </w:p>
    <w:p w14:paraId="1AA6914F" w14:textId="77777777" w:rsidR="00C05811" w:rsidRPr="008F5FA1" w:rsidRDefault="00985772">
      <w:pPr>
        <w:jc w:val="both"/>
        <w:rPr>
          <w:color w:val="000000" w:themeColor="text1"/>
        </w:rPr>
      </w:pPr>
      <w:r w:rsidRPr="000241A1">
        <w:rPr>
          <w:b/>
          <w:bCs/>
          <w:color w:val="000000" w:themeColor="text1"/>
        </w:rPr>
        <w:t>40.1.</w:t>
      </w:r>
      <w:r w:rsidRPr="008F5FA1">
        <w:rPr>
          <w:color w:val="000000" w:themeColor="text1"/>
        </w:rPr>
        <w:t xml:space="preserve"> İdare, teslim edilen malda/iste hileli malzeme kullanılması veya malın teknik gereklerine uygun olarak imal edilmemiş olması veya malda/iste gizli ayıpların olması halinde, malı</w:t>
      </w:r>
      <w:r w:rsidR="00B502C0" w:rsidRPr="008F5FA1">
        <w:rPr>
          <w:color w:val="000000" w:themeColor="text1"/>
        </w:rPr>
        <w:t>n teknik şartnameye uygun başka</w:t>
      </w:r>
      <w:r w:rsidRPr="008F5FA1">
        <w:rPr>
          <w:color w:val="000000" w:themeColor="text1"/>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032132D5" w14:textId="77777777" w:rsidR="00C05811" w:rsidRPr="008F5FA1" w:rsidRDefault="00985772">
      <w:pPr>
        <w:jc w:val="both"/>
        <w:rPr>
          <w:color w:val="000000" w:themeColor="text1"/>
        </w:rPr>
      </w:pPr>
      <w:r w:rsidRPr="000241A1">
        <w:rPr>
          <w:b/>
          <w:bCs/>
          <w:color w:val="000000" w:themeColor="text1"/>
        </w:rPr>
        <w:t>40.2.</w:t>
      </w:r>
      <w:r w:rsidRPr="008F5FA1">
        <w:rPr>
          <w:color w:val="000000" w:themeColor="text1"/>
        </w:rPr>
        <w:t xml:space="preserve"> Piyasa denetimi ve gözetimi konusunda yetkili kuruluşlar tarafından alım konusu malın veya malların piyasaya arzının yasaklanması, piyasadan toplanması veya ürünlerin güvenli hale getirilmesinin imkansız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2BA7D286" w14:textId="77777777" w:rsidR="00C05811" w:rsidRPr="000241A1" w:rsidRDefault="00985772">
      <w:pPr>
        <w:spacing w:before="120"/>
        <w:jc w:val="both"/>
        <w:rPr>
          <w:b/>
          <w:bCs/>
          <w:color w:val="000000" w:themeColor="text1"/>
        </w:rPr>
      </w:pPr>
      <w:r w:rsidRPr="000241A1">
        <w:rPr>
          <w:b/>
          <w:bCs/>
          <w:color w:val="000000" w:themeColor="text1"/>
        </w:rPr>
        <w:t>Madde 41 - Yüklenicinin ceza sorumluluğu</w:t>
      </w:r>
    </w:p>
    <w:p w14:paraId="60441A8C" w14:textId="77777777" w:rsidR="00C05811" w:rsidRPr="008F5FA1" w:rsidRDefault="00985772">
      <w:pPr>
        <w:jc w:val="both"/>
        <w:rPr>
          <w:color w:val="000000" w:themeColor="text1"/>
        </w:rPr>
      </w:pPr>
      <w:r w:rsidRPr="008F5FA1">
        <w:rPr>
          <w:color w:val="000000" w:themeColor="text1"/>
        </w:rPr>
        <w:t xml:space="preserve">İş tamamlandıktan ve kabul işlemi yapıldıktan sonra tespit edilmiş olsa dahi, </w:t>
      </w:r>
      <w:r w:rsidR="009B748C" w:rsidRPr="008F5FA1">
        <w:rPr>
          <w:color w:val="000000" w:themeColor="text1"/>
        </w:rPr>
        <w:t xml:space="preserve">Vakıf Yükseköğretim Kurumları İhale Yönetmeliği  37 </w:t>
      </w:r>
      <w:r w:rsidRPr="008F5FA1">
        <w:rPr>
          <w:color w:val="000000" w:themeColor="text1"/>
        </w:rPr>
        <w:t xml:space="preserve">inci maddesinde belirtilen fiil veya davranışlardan, 26/9/2004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w:t>
      </w:r>
    </w:p>
    <w:p w14:paraId="2FBB62B9" w14:textId="77777777" w:rsidR="00C05811" w:rsidRPr="000241A1" w:rsidRDefault="00985772">
      <w:pPr>
        <w:spacing w:before="120"/>
        <w:jc w:val="both"/>
        <w:rPr>
          <w:b/>
          <w:bCs/>
          <w:color w:val="000000" w:themeColor="text1"/>
        </w:rPr>
      </w:pPr>
      <w:r w:rsidRPr="000241A1">
        <w:rPr>
          <w:b/>
          <w:bCs/>
          <w:color w:val="000000" w:themeColor="text1"/>
        </w:rPr>
        <w:t>Madde 42 - Anlaşmazlıkların çözümü</w:t>
      </w:r>
    </w:p>
    <w:p w14:paraId="42C72255" w14:textId="77777777" w:rsidR="00C05811" w:rsidRPr="008F5FA1" w:rsidRDefault="00E04758">
      <w:pPr>
        <w:jc w:val="both"/>
        <w:rPr>
          <w:color w:val="000000" w:themeColor="text1"/>
        </w:rPr>
      </w:pPr>
      <w:r w:rsidRPr="008F5FA1">
        <w:rPr>
          <w:color w:val="000000" w:themeColor="text1"/>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re'sen hareket etme ve karar verme yetkisine haiz olduğu haller hariç olmak üzere) ile </w:t>
      </w:r>
      <w:r w:rsidR="00985772" w:rsidRPr="008F5FA1">
        <w:rPr>
          <w:color w:val="000000" w:themeColor="text1"/>
        </w:rPr>
        <w:t xml:space="preserve">Bu sözleşme ve eklerinin uygulanmasından doğabilecek her türlü anlaşmazlığın çözümünde </w:t>
      </w:r>
      <w:r w:rsidR="009B748C" w:rsidRPr="008F5FA1">
        <w:rPr>
          <w:color w:val="000000" w:themeColor="text1"/>
        </w:rPr>
        <w:t>İstanbul</w:t>
      </w:r>
      <w:r w:rsidR="00985772" w:rsidRPr="008F5FA1">
        <w:rPr>
          <w:color w:val="000000" w:themeColor="text1"/>
        </w:rPr>
        <w:t xml:space="preserve"> </w:t>
      </w:r>
      <w:r w:rsidRPr="008F5FA1">
        <w:rPr>
          <w:color w:val="000000" w:themeColor="text1"/>
        </w:rPr>
        <w:t xml:space="preserve">Bakırköy </w:t>
      </w:r>
      <w:r w:rsidR="00985772" w:rsidRPr="008F5FA1">
        <w:rPr>
          <w:color w:val="000000" w:themeColor="text1"/>
        </w:rPr>
        <w:t xml:space="preserve">İlçe mahkemeleri ve icra daireleri yetkilidir. </w:t>
      </w:r>
    </w:p>
    <w:p w14:paraId="6C7CE986" w14:textId="77777777" w:rsidR="00C05811" w:rsidRPr="000241A1" w:rsidRDefault="00985772">
      <w:pPr>
        <w:spacing w:before="120"/>
        <w:jc w:val="both"/>
        <w:rPr>
          <w:b/>
          <w:bCs/>
          <w:color w:val="000000" w:themeColor="text1"/>
        </w:rPr>
      </w:pPr>
      <w:r w:rsidRPr="000241A1">
        <w:rPr>
          <w:b/>
          <w:bCs/>
          <w:color w:val="000000" w:themeColor="text1"/>
        </w:rPr>
        <w:t>Madde 43 - Hüküm bulunmayan haller</w:t>
      </w:r>
    </w:p>
    <w:p w14:paraId="0F17A0EF" w14:textId="22790A98" w:rsidR="00C05811" w:rsidRPr="008F5FA1" w:rsidRDefault="00985772">
      <w:pPr>
        <w:jc w:val="both"/>
        <w:rPr>
          <w:color w:val="000000" w:themeColor="text1"/>
        </w:rPr>
      </w:pPr>
      <w:r w:rsidRPr="008F5FA1">
        <w:rPr>
          <w:color w:val="000000" w:themeColor="text1"/>
        </w:rPr>
        <w:t xml:space="preserve">Bu sözleşme ve eklerinde hüküm bulunmayan hallerde, </w:t>
      </w:r>
      <w:r w:rsidR="00E04758" w:rsidRPr="008F5FA1">
        <w:rPr>
          <w:color w:val="000000" w:themeColor="text1"/>
        </w:rPr>
        <w:t xml:space="preserve">Vakıf Yükseköğretim Kurumları İhale Yönetmeliği, Yükseköğretim mevzuatı, </w:t>
      </w:r>
      <w:r w:rsidRPr="008F5FA1">
        <w:rPr>
          <w:color w:val="000000" w:themeColor="text1"/>
        </w:rPr>
        <w:t xml:space="preserve"> 4734 sayılı Kanun ve 4735 sayılı Kanun hükümleri, bu Kanunlarda hüküm bulunmaması halinde ise Borçlar Kanunu hükümleri uygulanır. </w:t>
      </w:r>
    </w:p>
    <w:p w14:paraId="680296D6" w14:textId="77777777" w:rsidR="006E713E" w:rsidRDefault="006E713E">
      <w:pPr>
        <w:jc w:val="both"/>
        <w:rPr>
          <w:b/>
          <w:bCs/>
          <w:color w:val="000000" w:themeColor="text1"/>
        </w:rPr>
      </w:pPr>
    </w:p>
    <w:p w14:paraId="1898387F" w14:textId="43FFE9A5" w:rsidR="000F64C5" w:rsidRPr="000241A1" w:rsidRDefault="000F64C5">
      <w:pPr>
        <w:jc w:val="both"/>
        <w:rPr>
          <w:b/>
          <w:bCs/>
          <w:color w:val="000000" w:themeColor="text1"/>
        </w:rPr>
      </w:pPr>
      <w:r w:rsidRPr="000241A1">
        <w:rPr>
          <w:b/>
          <w:bCs/>
          <w:color w:val="000000" w:themeColor="text1"/>
        </w:rPr>
        <w:lastRenderedPageBreak/>
        <w:t xml:space="preserve">Madde 44 </w:t>
      </w:r>
      <w:r w:rsidR="006E713E">
        <w:rPr>
          <w:b/>
          <w:bCs/>
          <w:color w:val="000000" w:themeColor="text1"/>
        </w:rPr>
        <w:t>- KVKK</w:t>
      </w:r>
    </w:p>
    <w:p w14:paraId="578A1E80" w14:textId="70ED9055" w:rsidR="000F64C5" w:rsidRPr="008F5FA1" w:rsidRDefault="000F64C5" w:rsidP="000F64C5">
      <w:pPr>
        <w:jc w:val="both"/>
        <w:rPr>
          <w:color w:val="000000" w:themeColor="text1"/>
        </w:rPr>
      </w:pPr>
      <w:r w:rsidRPr="008F5FA1">
        <w:rPr>
          <w:color w:val="000000" w:themeColor="text1"/>
        </w:rPr>
        <w:t>TARAFLAR, 6698 sayılı Kişisel Verilerin Korunması Kanunu ve bağlantılı mevzuata uygun olarak, birbirlerinden edindikleri kişisel verileri, mevzuata uygun bir şekilde koruyacaklarını taahhüt ederler. TARAFLAR’</w:t>
      </w:r>
      <w:r w:rsidR="008055C0" w:rsidRPr="008F5FA1">
        <w:rPr>
          <w:color w:val="000000" w:themeColor="text1"/>
        </w:rPr>
        <w:t xml:space="preserve"> </w:t>
      </w:r>
      <w:r w:rsidRPr="008F5FA1">
        <w:rPr>
          <w:color w:val="000000" w:themeColor="text1"/>
        </w:rPr>
        <w:t>dan birinin mevzuata aykırı eylemi sebebiyle ortaya çıkacak zararların, diğer TARAF’</w:t>
      </w:r>
      <w:r w:rsidR="008055C0" w:rsidRPr="008F5FA1">
        <w:rPr>
          <w:color w:val="000000" w:themeColor="text1"/>
        </w:rPr>
        <w:t xml:space="preserve"> </w:t>
      </w:r>
      <w:r w:rsidRPr="008F5FA1">
        <w:rPr>
          <w:color w:val="000000" w:themeColor="text1"/>
        </w:rPr>
        <w:t>ça ödenmesi durumunda, sorumlu olan TARAF, ödenen ceza veya tazminat bedelinin tamamını diğer TARAF'</w:t>
      </w:r>
      <w:r w:rsidR="008055C0" w:rsidRPr="008F5FA1">
        <w:rPr>
          <w:color w:val="000000" w:themeColor="text1"/>
        </w:rPr>
        <w:t xml:space="preserve"> </w:t>
      </w:r>
      <w:r w:rsidRPr="008F5FA1">
        <w:rPr>
          <w:color w:val="000000" w:themeColor="text1"/>
        </w:rPr>
        <w:t>a derhal ödeyeceğini kabul ve taahhüt eder.</w:t>
      </w:r>
    </w:p>
    <w:p w14:paraId="13E67F30" w14:textId="77777777" w:rsidR="000F64C5" w:rsidRPr="000241A1" w:rsidRDefault="000F64C5" w:rsidP="000F64C5">
      <w:pPr>
        <w:jc w:val="both"/>
        <w:rPr>
          <w:b/>
          <w:bCs/>
          <w:color w:val="000000" w:themeColor="text1"/>
        </w:rPr>
      </w:pPr>
      <w:r w:rsidRPr="000241A1">
        <w:rPr>
          <w:b/>
          <w:bCs/>
          <w:color w:val="000000" w:themeColor="text1"/>
        </w:rPr>
        <w:t>Madde 45 - Gizlilik</w:t>
      </w:r>
    </w:p>
    <w:p w14:paraId="0CAA0B83" w14:textId="74620F30" w:rsidR="000F64C5" w:rsidRPr="008F5FA1" w:rsidRDefault="000F64C5" w:rsidP="00142B6E">
      <w:pPr>
        <w:rPr>
          <w:color w:val="000000" w:themeColor="text1"/>
        </w:rPr>
      </w:pPr>
      <w:r w:rsidRPr="008F5FA1">
        <w:rPr>
          <w:color w:val="000000" w:themeColor="text1"/>
        </w:rPr>
        <w:t>Yapılan işle ilgili YÜKLENİCİ’</w:t>
      </w:r>
      <w:r w:rsidR="008055C0" w:rsidRPr="008F5FA1">
        <w:rPr>
          <w:color w:val="000000" w:themeColor="text1"/>
        </w:rPr>
        <w:t xml:space="preserve"> </w:t>
      </w:r>
      <w:r w:rsidRPr="008F5FA1">
        <w:rPr>
          <w:color w:val="000000" w:themeColor="text1"/>
        </w:rPr>
        <w:t>ye teslim edilen proje ve diğer dokümanlarda YÜKLENİCİ gizlilik şartlarına uyacak, bu dokümanları başkalarına kesinlikle vermeyecek ve başka yerde kullanmayacaktır.</w:t>
      </w:r>
    </w:p>
    <w:p w14:paraId="1885AFFE" w14:textId="4C44FCD5" w:rsidR="00C05811" w:rsidRPr="000241A1" w:rsidRDefault="00985772" w:rsidP="00142B6E">
      <w:pPr>
        <w:rPr>
          <w:b/>
          <w:bCs/>
          <w:color w:val="000000" w:themeColor="text1"/>
        </w:rPr>
      </w:pPr>
      <w:r w:rsidRPr="000241A1">
        <w:rPr>
          <w:b/>
          <w:bCs/>
          <w:color w:val="000000" w:themeColor="text1"/>
        </w:rPr>
        <w:t>Madde 4</w:t>
      </w:r>
      <w:r w:rsidR="000F64C5" w:rsidRPr="000241A1">
        <w:rPr>
          <w:b/>
          <w:bCs/>
          <w:color w:val="000000" w:themeColor="text1"/>
        </w:rPr>
        <w:t>6</w:t>
      </w:r>
      <w:r w:rsidRPr="000241A1">
        <w:rPr>
          <w:b/>
          <w:bCs/>
          <w:color w:val="000000" w:themeColor="text1"/>
        </w:rPr>
        <w:t xml:space="preserve"> - Yürürlük</w:t>
      </w:r>
    </w:p>
    <w:p w14:paraId="5BBD5B78" w14:textId="77777777" w:rsidR="00C05811" w:rsidRPr="008F5FA1" w:rsidRDefault="00985772">
      <w:pPr>
        <w:jc w:val="both"/>
        <w:rPr>
          <w:color w:val="000000" w:themeColor="text1"/>
        </w:rPr>
      </w:pPr>
      <w:r w:rsidRPr="008F5FA1">
        <w:rPr>
          <w:color w:val="000000" w:themeColor="text1"/>
        </w:rPr>
        <w:t xml:space="preserve">Bu sözleşme taraflarca imzalandığı tarihte yürürlüğe girer. </w:t>
      </w:r>
    </w:p>
    <w:p w14:paraId="0A6AED47" w14:textId="75A40DCE" w:rsidR="00C05811" w:rsidRPr="000241A1" w:rsidRDefault="00985772">
      <w:pPr>
        <w:spacing w:before="120"/>
        <w:jc w:val="both"/>
        <w:rPr>
          <w:b/>
          <w:bCs/>
          <w:color w:val="000000" w:themeColor="text1"/>
        </w:rPr>
      </w:pPr>
      <w:r w:rsidRPr="000241A1">
        <w:rPr>
          <w:b/>
          <w:bCs/>
          <w:color w:val="000000" w:themeColor="text1"/>
        </w:rPr>
        <w:t>Madde 4</w:t>
      </w:r>
      <w:r w:rsidR="000F64C5" w:rsidRPr="000241A1">
        <w:rPr>
          <w:b/>
          <w:bCs/>
          <w:color w:val="000000" w:themeColor="text1"/>
        </w:rPr>
        <w:t>7</w:t>
      </w:r>
      <w:r w:rsidRPr="000241A1">
        <w:rPr>
          <w:b/>
          <w:bCs/>
          <w:color w:val="000000" w:themeColor="text1"/>
        </w:rPr>
        <w:t xml:space="preserve"> - Sözleşmenin imzalanması</w:t>
      </w:r>
    </w:p>
    <w:p w14:paraId="431D78BC" w14:textId="3D51F96C" w:rsidR="00C05811" w:rsidRPr="008F5FA1" w:rsidRDefault="00985772">
      <w:pPr>
        <w:jc w:val="both"/>
        <w:rPr>
          <w:color w:val="000000" w:themeColor="text1"/>
        </w:rPr>
      </w:pPr>
      <w:r w:rsidRPr="008F5FA1">
        <w:rPr>
          <w:color w:val="000000" w:themeColor="text1"/>
        </w:rPr>
        <w:t xml:space="preserve">Bu sözleşme </w:t>
      </w:r>
      <w:r w:rsidR="0000020B" w:rsidRPr="008F5FA1">
        <w:rPr>
          <w:color w:val="000000" w:themeColor="text1"/>
        </w:rPr>
        <w:t>4</w:t>
      </w:r>
      <w:r w:rsidR="000F64C5" w:rsidRPr="008F5FA1">
        <w:rPr>
          <w:color w:val="000000" w:themeColor="text1"/>
        </w:rPr>
        <w:t>7</w:t>
      </w:r>
      <w:r w:rsidRPr="008F5FA1">
        <w:rPr>
          <w:color w:val="000000" w:themeColor="text1"/>
        </w:rPr>
        <w:t xml:space="preserve"> maddeden ibaret olup, İdare ve Yüklenici tarafından tam olara</w:t>
      </w:r>
      <w:r w:rsidR="0000020B" w:rsidRPr="008F5FA1">
        <w:rPr>
          <w:color w:val="000000" w:themeColor="text1"/>
        </w:rPr>
        <w:t xml:space="preserve">k okunup anlaşıldıktan sonra </w:t>
      </w:r>
      <w:r w:rsidR="00DF6019" w:rsidRPr="008F5FA1">
        <w:rPr>
          <w:color w:val="000000" w:themeColor="text1"/>
        </w:rPr>
        <w:t>,</w:t>
      </w:r>
      <w:r w:rsidR="00142B6E" w:rsidRPr="008F5FA1">
        <w:rPr>
          <w:color w:val="000000" w:themeColor="text1"/>
        </w:rPr>
        <w:t>.</w:t>
      </w:r>
      <w:r w:rsidR="00DF6019" w:rsidRPr="008F5FA1">
        <w:rPr>
          <w:color w:val="000000" w:themeColor="text1"/>
        </w:rPr>
        <w:t>,,,,,,,,,,,,,,,,</w:t>
      </w:r>
      <w:r w:rsidRPr="008F5FA1">
        <w:rPr>
          <w:color w:val="000000" w:themeColor="text1"/>
        </w:rPr>
        <w:t xml:space="preserve"> halinde sözleşmenin "aslına uygun idarece onaylı suretini" düzenleyip yükleniciye verecektir. </w:t>
      </w:r>
    </w:p>
    <w:p w14:paraId="5CADAA1F" w14:textId="77777777" w:rsidR="0000020B" w:rsidRPr="008F5FA1" w:rsidRDefault="0000020B">
      <w:pPr>
        <w:jc w:val="both"/>
        <w:rPr>
          <w:color w:val="000000" w:themeColor="text1"/>
        </w:rPr>
      </w:pPr>
    </w:p>
    <w:p w14:paraId="0D6461B3" w14:textId="77777777" w:rsidR="0000020B" w:rsidRPr="008F5FA1" w:rsidRDefault="0000020B">
      <w:pPr>
        <w:jc w:val="both"/>
        <w:rPr>
          <w:color w:val="000000" w:themeColor="text1"/>
        </w:rPr>
      </w:pPr>
    </w:p>
    <w:p w14:paraId="5F04BBDC" w14:textId="77777777" w:rsidR="00C05811" w:rsidRPr="000241A1" w:rsidRDefault="00985772">
      <w:pPr>
        <w:jc w:val="both"/>
        <w:rPr>
          <w:b/>
          <w:bCs/>
          <w:color w:val="000000" w:themeColor="text1"/>
        </w:rPr>
      </w:pPr>
      <w:r w:rsidRPr="000241A1">
        <w:rPr>
          <w:b/>
          <w:bCs/>
          <w:color w:val="000000" w:themeColor="text1"/>
        </w:rPr>
        <w:t xml:space="preserve">İDARE                                                                                                       YÜKLENİCİ </w:t>
      </w:r>
    </w:p>
    <w:p w14:paraId="53A7CABA" w14:textId="77777777" w:rsidR="00C05811" w:rsidRPr="008055C0" w:rsidRDefault="00985772">
      <w:pPr>
        <w:pStyle w:val="AltBilgi"/>
        <w:divId w:val="1303121258"/>
        <w:rPr>
          <w:color w:val="000000" w:themeColor="text1"/>
        </w:rPr>
      </w:pPr>
      <w:r w:rsidRPr="008F5FA1">
        <w:rPr>
          <w:b w:val="0"/>
          <w:bCs w:val="0"/>
          <w:color w:val="000000" w:themeColor="text1"/>
        </w:rPr>
        <w:tab/>
      </w:r>
      <w:r w:rsidRPr="008055C0">
        <w:rPr>
          <w:color w:val="000000" w:themeColor="text1"/>
        </w:rPr>
        <w:tab/>
        <w:t xml:space="preserve">  </w:t>
      </w:r>
    </w:p>
    <w:sectPr w:rsidR="00C05811" w:rsidRPr="008055C0">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36017" w14:textId="77777777" w:rsidR="00972018" w:rsidRDefault="00972018" w:rsidP="00C74A15">
      <w:r>
        <w:separator/>
      </w:r>
    </w:p>
  </w:endnote>
  <w:endnote w:type="continuationSeparator" w:id="0">
    <w:p w14:paraId="16D4012D" w14:textId="77777777" w:rsidR="00972018" w:rsidRDefault="00972018" w:rsidP="00C7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0897127"/>
      <w:docPartObj>
        <w:docPartGallery w:val="Page Numbers (Bottom of Page)"/>
        <w:docPartUnique/>
      </w:docPartObj>
    </w:sdtPr>
    <w:sdtEndPr/>
    <w:sdtContent>
      <w:p w14:paraId="084D7720" w14:textId="77777777" w:rsidR="00972018" w:rsidRDefault="00972018">
        <w:pPr>
          <w:pStyle w:val="AltBilgi"/>
          <w:jc w:val="right"/>
        </w:pPr>
        <w:r>
          <w:fldChar w:fldCharType="begin"/>
        </w:r>
        <w:r>
          <w:instrText>PAGE   \* MERGEFORMAT</w:instrText>
        </w:r>
        <w:r>
          <w:fldChar w:fldCharType="separate"/>
        </w:r>
        <w:r w:rsidR="003F7D3E">
          <w:rPr>
            <w:noProof/>
          </w:rPr>
          <w:t>11</w:t>
        </w:r>
        <w:r>
          <w:fldChar w:fldCharType="end"/>
        </w:r>
      </w:p>
    </w:sdtContent>
  </w:sdt>
  <w:p w14:paraId="1EDFB1A3" w14:textId="77777777" w:rsidR="00972018" w:rsidRDefault="0097201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9194F" w14:textId="77777777" w:rsidR="00972018" w:rsidRDefault="00972018" w:rsidP="00C74A15">
      <w:r>
        <w:separator/>
      </w:r>
    </w:p>
  </w:footnote>
  <w:footnote w:type="continuationSeparator" w:id="0">
    <w:p w14:paraId="426B0260" w14:textId="77777777" w:rsidR="00972018" w:rsidRDefault="00972018" w:rsidP="00C74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DD3599"/>
    <w:multiLevelType w:val="multilevel"/>
    <w:tmpl w:val="7CC861C4"/>
    <w:lvl w:ilvl="0">
      <w:start w:val="1"/>
      <w:numFmt w:val="decimal"/>
      <w:pStyle w:val="ListeNumaras"/>
      <w:lvlText w:val="Madde (%1)"/>
      <w:lvlJc w:val="left"/>
      <w:pPr>
        <w:tabs>
          <w:tab w:val="num" w:pos="2978"/>
        </w:tabs>
        <w:ind w:left="2978" w:hanging="709"/>
      </w:pPr>
      <w:rPr>
        <w:rFonts w:hint="default"/>
        <w:b/>
        <w:i w:val="0"/>
        <w:sz w:val="2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40024C22"/>
    <w:multiLevelType w:val="multilevel"/>
    <w:tmpl w:val="DD30FCF2"/>
    <w:lvl w:ilvl="0">
      <w:start w:val="6"/>
      <w:numFmt w:val="decimal"/>
      <w:lvlText w:val="%1"/>
      <w:lvlJc w:val="left"/>
      <w:pPr>
        <w:ind w:left="660" w:hanging="660"/>
      </w:pPr>
      <w:rPr>
        <w:rFonts w:eastAsiaTheme="minorEastAsia" w:hint="default"/>
        <w:color w:val="auto"/>
      </w:rPr>
    </w:lvl>
    <w:lvl w:ilvl="1">
      <w:start w:val="2"/>
      <w:numFmt w:val="decimal"/>
      <w:lvlText w:val="%1.%2"/>
      <w:lvlJc w:val="left"/>
      <w:pPr>
        <w:ind w:left="780" w:hanging="660"/>
      </w:pPr>
      <w:rPr>
        <w:rFonts w:eastAsiaTheme="minorEastAsia" w:hint="default"/>
        <w:color w:val="auto"/>
      </w:rPr>
    </w:lvl>
    <w:lvl w:ilvl="2">
      <w:start w:val="1"/>
      <w:numFmt w:val="decimal"/>
      <w:lvlText w:val="%1.%2.%3"/>
      <w:lvlJc w:val="left"/>
      <w:pPr>
        <w:ind w:left="960" w:hanging="720"/>
      </w:pPr>
      <w:rPr>
        <w:rFonts w:eastAsiaTheme="minorEastAsia" w:hint="default"/>
        <w:color w:val="auto"/>
      </w:rPr>
    </w:lvl>
    <w:lvl w:ilvl="3">
      <w:start w:val="2"/>
      <w:numFmt w:val="decimal"/>
      <w:lvlText w:val="%1.%2.%3.%4"/>
      <w:lvlJc w:val="left"/>
      <w:pPr>
        <w:ind w:left="1080" w:hanging="720"/>
      </w:pPr>
      <w:rPr>
        <w:rFonts w:eastAsiaTheme="minorEastAsia" w:hint="default"/>
        <w:color w:val="auto"/>
      </w:rPr>
    </w:lvl>
    <w:lvl w:ilvl="4">
      <w:start w:val="1"/>
      <w:numFmt w:val="decimal"/>
      <w:lvlText w:val="%1.%2.%3.%4.%5"/>
      <w:lvlJc w:val="left"/>
      <w:pPr>
        <w:ind w:left="1560" w:hanging="1080"/>
      </w:pPr>
      <w:rPr>
        <w:rFonts w:eastAsiaTheme="minorEastAsia" w:hint="default"/>
        <w:color w:val="auto"/>
      </w:rPr>
    </w:lvl>
    <w:lvl w:ilvl="5">
      <w:start w:val="1"/>
      <w:numFmt w:val="decimal"/>
      <w:lvlText w:val="%1.%2.%3.%4.%5.%6"/>
      <w:lvlJc w:val="left"/>
      <w:pPr>
        <w:ind w:left="1680" w:hanging="1080"/>
      </w:pPr>
      <w:rPr>
        <w:rFonts w:eastAsiaTheme="minorEastAsia" w:hint="default"/>
        <w:color w:val="auto"/>
      </w:rPr>
    </w:lvl>
    <w:lvl w:ilvl="6">
      <w:start w:val="1"/>
      <w:numFmt w:val="decimal"/>
      <w:lvlText w:val="%1.%2.%3.%4.%5.%6.%7"/>
      <w:lvlJc w:val="left"/>
      <w:pPr>
        <w:ind w:left="2160" w:hanging="1440"/>
      </w:pPr>
      <w:rPr>
        <w:rFonts w:eastAsiaTheme="minorEastAsia" w:hint="default"/>
        <w:color w:val="auto"/>
      </w:rPr>
    </w:lvl>
    <w:lvl w:ilvl="7">
      <w:start w:val="1"/>
      <w:numFmt w:val="decimal"/>
      <w:lvlText w:val="%1.%2.%3.%4.%5.%6.%7.%8"/>
      <w:lvlJc w:val="left"/>
      <w:pPr>
        <w:ind w:left="2280" w:hanging="1440"/>
      </w:pPr>
      <w:rPr>
        <w:rFonts w:eastAsiaTheme="minorEastAsia" w:hint="default"/>
        <w:color w:val="auto"/>
      </w:rPr>
    </w:lvl>
    <w:lvl w:ilvl="8">
      <w:start w:val="1"/>
      <w:numFmt w:val="decimal"/>
      <w:lvlText w:val="%1.%2.%3.%4.%5.%6.%7.%8.%9"/>
      <w:lvlJc w:val="left"/>
      <w:pPr>
        <w:ind w:left="2760" w:hanging="1800"/>
      </w:pPr>
      <w:rPr>
        <w:rFonts w:eastAsiaTheme="minorEastAsia" w:hint="default"/>
        <w:color w:val="auto"/>
      </w:rPr>
    </w:lvl>
  </w:abstractNum>
  <w:abstractNum w:abstractNumId="3" w15:restartNumberingAfterBreak="0">
    <w:nsid w:val="5ED258FB"/>
    <w:multiLevelType w:val="hybridMultilevel"/>
    <w:tmpl w:val="D0F62B4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75CB3521"/>
    <w:multiLevelType w:val="multilevel"/>
    <w:tmpl w:val="F154C496"/>
    <w:lvl w:ilvl="0">
      <w:start w:val="6"/>
      <w:numFmt w:val="decimal"/>
      <w:lvlText w:val="%1"/>
      <w:lvlJc w:val="left"/>
      <w:pPr>
        <w:ind w:left="660" w:hanging="660"/>
      </w:pPr>
      <w:rPr>
        <w:rFonts w:hint="default"/>
        <w:color w:val="auto"/>
      </w:rPr>
    </w:lvl>
    <w:lvl w:ilvl="1">
      <w:start w:val="2"/>
      <w:numFmt w:val="decimal"/>
      <w:lvlText w:val="%1.%2"/>
      <w:lvlJc w:val="left"/>
      <w:pPr>
        <w:ind w:left="900" w:hanging="660"/>
      </w:pPr>
      <w:rPr>
        <w:rFonts w:hint="default"/>
        <w:color w:val="auto"/>
      </w:rPr>
    </w:lvl>
    <w:lvl w:ilvl="2">
      <w:start w:val="1"/>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280" w:hanging="1080"/>
      </w:pPr>
      <w:rPr>
        <w:rFonts w:hint="default"/>
        <w:color w:val="auto"/>
      </w:rPr>
    </w:lvl>
    <w:lvl w:ilvl="6">
      <w:start w:val="1"/>
      <w:numFmt w:val="decimal"/>
      <w:lvlText w:val="%1.%2.%3.%4.%5.%6.%7"/>
      <w:lvlJc w:val="left"/>
      <w:pPr>
        <w:ind w:left="2880" w:hanging="1440"/>
      </w:pPr>
      <w:rPr>
        <w:rFonts w:hint="default"/>
        <w:color w:val="auto"/>
      </w:rPr>
    </w:lvl>
    <w:lvl w:ilvl="7">
      <w:start w:val="1"/>
      <w:numFmt w:val="decimal"/>
      <w:lvlText w:val="%1.%2.%3.%4.%5.%6.%7.%8"/>
      <w:lvlJc w:val="left"/>
      <w:pPr>
        <w:ind w:left="3120" w:hanging="1440"/>
      </w:pPr>
      <w:rPr>
        <w:rFonts w:hint="default"/>
        <w:color w:val="auto"/>
      </w:rPr>
    </w:lvl>
    <w:lvl w:ilvl="8">
      <w:start w:val="1"/>
      <w:numFmt w:val="decimal"/>
      <w:lvlText w:val="%1.%2.%3.%4.%5.%6.%7.%8.%9"/>
      <w:lvlJc w:val="left"/>
      <w:pPr>
        <w:ind w:left="3720" w:hanging="1800"/>
      </w:pPr>
      <w:rPr>
        <w:rFonts w:hint="default"/>
        <w:color w:val="auto"/>
      </w:rPr>
    </w:lvl>
  </w:abstractNum>
  <w:num w:numId="1" w16cid:durableId="1489126602">
    <w:abstractNumId w:val="0"/>
  </w:num>
  <w:num w:numId="2" w16cid:durableId="361059530">
    <w:abstractNumId w:val="3"/>
  </w:num>
  <w:num w:numId="3" w16cid:durableId="471674970">
    <w:abstractNumId w:val="4"/>
  </w:num>
  <w:num w:numId="4" w16cid:durableId="834303623">
    <w:abstractNumId w:val="2"/>
  </w:num>
  <w:num w:numId="5" w16cid:durableId="4106659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4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2"/>
    <w:rsid w:val="0000020B"/>
    <w:rsid w:val="00015501"/>
    <w:rsid w:val="000233D0"/>
    <w:rsid w:val="000241A1"/>
    <w:rsid w:val="00027C3B"/>
    <w:rsid w:val="00074CE7"/>
    <w:rsid w:val="000755BC"/>
    <w:rsid w:val="000C058B"/>
    <w:rsid w:val="000C5B78"/>
    <w:rsid w:val="000E62EB"/>
    <w:rsid w:val="000F64C5"/>
    <w:rsid w:val="00116C43"/>
    <w:rsid w:val="001342E2"/>
    <w:rsid w:val="00142B6E"/>
    <w:rsid w:val="00150209"/>
    <w:rsid w:val="00153D04"/>
    <w:rsid w:val="001B0AA7"/>
    <w:rsid w:val="001E15B5"/>
    <w:rsid w:val="001E40F0"/>
    <w:rsid w:val="001E7314"/>
    <w:rsid w:val="0023491A"/>
    <w:rsid w:val="00254387"/>
    <w:rsid w:val="00286BCB"/>
    <w:rsid w:val="00287ADD"/>
    <w:rsid w:val="00292406"/>
    <w:rsid w:val="002A3544"/>
    <w:rsid w:val="002C1CA8"/>
    <w:rsid w:val="002D4F6E"/>
    <w:rsid w:val="002E73C3"/>
    <w:rsid w:val="002F4CB1"/>
    <w:rsid w:val="0031716D"/>
    <w:rsid w:val="0036166B"/>
    <w:rsid w:val="00375766"/>
    <w:rsid w:val="00376F1F"/>
    <w:rsid w:val="00382DE2"/>
    <w:rsid w:val="003A5208"/>
    <w:rsid w:val="003B7953"/>
    <w:rsid w:val="003C07D8"/>
    <w:rsid w:val="003F7D3E"/>
    <w:rsid w:val="0040053A"/>
    <w:rsid w:val="00413AA8"/>
    <w:rsid w:val="004317B2"/>
    <w:rsid w:val="0045138C"/>
    <w:rsid w:val="004D1D9A"/>
    <w:rsid w:val="004E0871"/>
    <w:rsid w:val="00537959"/>
    <w:rsid w:val="00575DC3"/>
    <w:rsid w:val="00596F77"/>
    <w:rsid w:val="005A26D5"/>
    <w:rsid w:val="005B22E5"/>
    <w:rsid w:val="005E2C82"/>
    <w:rsid w:val="00621119"/>
    <w:rsid w:val="00632D78"/>
    <w:rsid w:val="00641122"/>
    <w:rsid w:val="00666E01"/>
    <w:rsid w:val="00667A5C"/>
    <w:rsid w:val="00670A9C"/>
    <w:rsid w:val="00674BFD"/>
    <w:rsid w:val="00682809"/>
    <w:rsid w:val="006C4EE8"/>
    <w:rsid w:val="006E713E"/>
    <w:rsid w:val="007143DB"/>
    <w:rsid w:val="00750392"/>
    <w:rsid w:val="007971D8"/>
    <w:rsid w:val="007B42D8"/>
    <w:rsid w:val="007B6754"/>
    <w:rsid w:val="007B740B"/>
    <w:rsid w:val="007D2260"/>
    <w:rsid w:val="007D25BB"/>
    <w:rsid w:val="008055C0"/>
    <w:rsid w:val="00810180"/>
    <w:rsid w:val="00811D65"/>
    <w:rsid w:val="00840F5A"/>
    <w:rsid w:val="00861782"/>
    <w:rsid w:val="00870742"/>
    <w:rsid w:val="008918B8"/>
    <w:rsid w:val="008B06EC"/>
    <w:rsid w:val="008C29DD"/>
    <w:rsid w:val="008F2489"/>
    <w:rsid w:val="008F4584"/>
    <w:rsid w:val="008F5FA1"/>
    <w:rsid w:val="009103C7"/>
    <w:rsid w:val="009431FD"/>
    <w:rsid w:val="00972018"/>
    <w:rsid w:val="00985772"/>
    <w:rsid w:val="009B748C"/>
    <w:rsid w:val="009C52B2"/>
    <w:rsid w:val="009D389B"/>
    <w:rsid w:val="00A04279"/>
    <w:rsid w:val="00A06CCF"/>
    <w:rsid w:val="00A27D2E"/>
    <w:rsid w:val="00A764B4"/>
    <w:rsid w:val="00AB00E2"/>
    <w:rsid w:val="00AD1767"/>
    <w:rsid w:val="00AE4D09"/>
    <w:rsid w:val="00AF060A"/>
    <w:rsid w:val="00B03EAF"/>
    <w:rsid w:val="00B11362"/>
    <w:rsid w:val="00B502C0"/>
    <w:rsid w:val="00B75F03"/>
    <w:rsid w:val="00B80DC5"/>
    <w:rsid w:val="00BB049A"/>
    <w:rsid w:val="00C05811"/>
    <w:rsid w:val="00C10924"/>
    <w:rsid w:val="00C16DCA"/>
    <w:rsid w:val="00C25E6E"/>
    <w:rsid w:val="00C74A15"/>
    <w:rsid w:val="00C77150"/>
    <w:rsid w:val="00CB02AE"/>
    <w:rsid w:val="00D10135"/>
    <w:rsid w:val="00D2222A"/>
    <w:rsid w:val="00D3200D"/>
    <w:rsid w:val="00D35A44"/>
    <w:rsid w:val="00D60A05"/>
    <w:rsid w:val="00D92E56"/>
    <w:rsid w:val="00D93625"/>
    <w:rsid w:val="00DD66FD"/>
    <w:rsid w:val="00DE072B"/>
    <w:rsid w:val="00DE2E07"/>
    <w:rsid w:val="00DE6CAC"/>
    <w:rsid w:val="00DF6019"/>
    <w:rsid w:val="00E01681"/>
    <w:rsid w:val="00E04758"/>
    <w:rsid w:val="00E51E5A"/>
    <w:rsid w:val="00E54836"/>
    <w:rsid w:val="00E6100C"/>
    <w:rsid w:val="00E835BA"/>
    <w:rsid w:val="00EA5972"/>
    <w:rsid w:val="00F12468"/>
    <w:rsid w:val="00F2461C"/>
    <w:rsid w:val="00F43D48"/>
    <w:rsid w:val="00F57373"/>
    <w:rsid w:val="00F938A5"/>
    <w:rsid w:val="00FA6EAC"/>
    <w:rsid w:val="00FB2C04"/>
    <w:rsid w:val="00FD61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CA34E"/>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unhideWhenUsed/>
    <w:rPr>
      <w:sz w:val="22"/>
      <w:szCs w:val="22"/>
    </w:rPr>
  </w:style>
  <w:style w:type="character" w:customStyle="1" w:styleId="stBilgiChar1">
    <w:name w:val="Üst Bilgi Char1"/>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unhideWhenUsed/>
    <w:pPr>
      <w:tabs>
        <w:tab w:val="center" w:pos="4320"/>
        <w:tab w:val="right" w:pos="8640"/>
      </w:tabs>
    </w:pPr>
    <w:rPr>
      <w:b/>
      <w:bCs/>
    </w:rPr>
  </w:style>
  <w:style w:type="character" w:customStyle="1" w:styleId="AltBilgiChar1">
    <w:name w:val="Alt Bilgi Char1"/>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93625"/>
    <w:rPr>
      <w:color w:val="0563C1" w:themeColor="hyperlink"/>
      <w:u w:val="single"/>
    </w:rPr>
  </w:style>
  <w:style w:type="paragraph" w:styleId="ListeNumaras">
    <w:name w:val="List Number"/>
    <w:basedOn w:val="Normal"/>
    <w:rsid w:val="000F64C5"/>
    <w:pPr>
      <w:numPr>
        <w:numId w:val="5"/>
      </w:numPr>
      <w:overflowPunct/>
      <w:autoSpaceDE/>
      <w:autoSpaceDN/>
      <w:spacing w:after="240"/>
      <w:jc w:val="both"/>
    </w:pPr>
    <w:rPr>
      <w:rFonts w:eastAsia="Times New Roman"/>
      <w:color w:val="auto"/>
      <w:szCs w:val="20"/>
      <w:lang w:val="en-GB" w:eastAsia="en-US"/>
    </w:rPr>
  </w:style>
  <w:style w:type="paragraph" w:customStyle="1" w:styleId="ListNumberLevel2">
    <w:name w:val="List Number (Level 2)"/>
    <w:basedOn w:val="Normal"/>
    <w:rsid w:val="000F64C5"/>
    <w:pPr>
      <w:numPr>
        <w:ilvl w:val="1"/>
        <w:numId w:val="5"/>
      </w:numPr>
      <w:overflowPunct/>
      <w:autoSpaceDE/>
      <w:autoSpaceDN/>
      <w:spacing w:after="240"/>
      <w:jc w:val="both"/>
    </w:pPr>
    <w:rPr>
      <w:rFonts w:eastAsia="Times New Roman"/>
      <w:color w:val="auto"/>
      <w:szCs w:val="20"/>
      <w:lang w:val="en-GB" w:eastAsia="en-US"/>
    </w:rPr>
  </w:style>
  <w:style w:type="paragraph" w:customStyle="1" w:styleId="ListNumberLevel3">
    <w:name w:val="List Number (Level 3)"/>
    <w:basedOn w:val="Normal"/>
    <w:rsid w:val="000F64C5"/>
    <w:pPr>
      <w:numPr>
        <w:ilvl w:val="2"/>
        <w:numId w:val="5"/>
      </w:numPr>
      <w:overflowPunct/>
      <w:autoSpaceDE/>
      <w:autoSpaceDN/>
      <w:spacing w:after="240"/>
      <w:jc w:val="both"/>
    </w:pPr>
    <w:rPr>
      <w:rFonts w:eastAsia="Times New Roman"/>
      <w:color w:val="auto"/>
      <w:szCs w:val="20"/>
      <w:lang w:val="en-GB" w:eastAsia="en-US"/>
    </w:rPr>
  </w:style>
  <w:style w:type="paragraph" w:customStyle="1" w:styleId="ListNumberLevel4">
    <w:name w:val="List Number (Level 4)"/>
    <w:basedOn w:val="Normal"/>
    <w:rsid w:val="000F64C5"/>
    <w:pPr>
      <w:numPr>
        <w:ilvl w:val="3"/>
        <w:numId w:val="5"/>
      </w:numPr>
      <w:overflowPunct/>
      <w:autoSpaceDE/>
      <w:autoSpaceDN/>
      <w:spacing w:after="240"/>
      <w:jc w:val="both"/>
    </w:pPr>
    <w:rPr>
      <w:rFonts w:eastAsia="Times New Roman"/>
      <w:color w:val="auto"/>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9104">
      <w:marLeft w:val="709"/>
      <w:marRight w:val="0"/>
      <w:marTop w:val="0"/>
      <w:marBottom w:val="0"/>
      <w:divBdr>
        <w:top w:val="none" w:sz="0" w:space="0" w:color="auto"/>
        <w:left w:val="none" w:sz="0" w:space="0" w:color="auto"/>
        <w:bottom w:val="none" w:sz="0" w:space="0" w:color="auto"/>
        <w:right w:val="none" w:sz="0" w:space="0" w:color="auto"/>
      </w:divBdr>
    </w:div>
    <w:div w:id="137960845">
      <w:bodyDiv w:val="1"/>
      <w:marLeft w:val="0"/>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1703818769">
      <w:bodyDiv w:val="1"/>
      <w:marLeft w:val="0"/>
      <w:marRight w:val="0"/>
      <w:marTop w:val="0"/>
      <w:marBottom w:val="0"/>
      <w:divBdr>
        <w:top w:val="none" w:sz="0" w:space="0" w:color="auto"/>
        <w:left w:val="none" w:sz="0" w:space="0" w:color="auto"/>
        <w:bottom w:val="none" w:sz="0" w:space="0" w:color="auto"/>
        <w:right w:val="none" w:sz="0" w:space="0" w:color="auto"/>
      </w:divBdr>
    </w:div>
    <w:div w:id="1844932627">
      <w:bodyDiv w:val="1"/>
      <w:marLeft w:val="0"/>
      <w:marRight w:val="0"/>
      <w:marTop w:val="0"/>
      <w:marBottom w:val="0"/>
      <w:divBdr>
        <w:top w:val="none" w:sz="0" w:space="0" w:color="auto"/>
        <w:left w:val="none" w:sz="0" w:space="0" w:color="auto"/>
        <w:bottom w:val="none" w:sz="0" w:space="0" w:color="auto"/>
        <w:right w:val="none" w:sz="0" w:space="0" w:color="auto"/>
      </w:divBdr>
    </w:div>
    <w:div w:id="1996716297">
      <w:bodyDiv w:val="1"/>
      <w:marLeft w:val="0"/>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inalmaihale@aydin.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11344-7DE4-4B9D-B375-9CB6D0DED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5416</TotalTime>
  <Pages>11</Pages>
  <Words>4745</Words>
  <Characters>32678</Characters>
  <Application>Microsoft Office Word</Application>
  <DocSecurity>0</DocSecurity>
  <Lines>272</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43</cp:revision>
  <cp:lastPrinted>2023-06-06T05:57:00Z</cp:lastPrinted>
  <dcterms:created xsi:type="dcterms:W3CDTF">2019-11-05T08:40:00Z</dcterms:created>
  <dcterms:modified xsi:type="dcterms:W3CDTF">2026-06-27T11:37:00Z</dcterms:modified>
</cp:coreProperties>
</file>